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1527" w14:textId="57CCC3EB" w:rsidR="000B7B00" w:rsidRDefault="009D722E">
      <w:pPr>
        <w:pStyle w:val="BodyText"/>
        <w:spacing w:before="0"/>
        <w:ind w:left="45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84E8CF" wp14:editId="01D7545E">
            <wp:extent cx="1089660" cy="1089660"/>
            <wp:effectExtent l="0" t="0" r="0" b="0"/>
            <wp:docPr id="645400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00160" name="Picture 6454001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13BB5" w14:textId="77777777" w:rsidR="000B7B00" w:rsidRDefault="000B7B00">
      <w:pPr>
        <w:pStyle w:val="BodyText"/>
        <w:spacing w:before="0"/>
        <w:ind w:left="0"/>
        <w:rPr>
          <w:rFonts w:ascii="Times New Roman"/>
          <w:sz w:val="20"/>
        </w:rPr>
      </w:pPr>
    </w:p>
    <w:p w14:paraId="2EDC4D9F" w14:textId="19C570E5" w:rsidR="000B7B00" w:rsidRDefault="001E2139">
      <w:pPr>
        <w:pStyle w:val="Heading1"/>
        <w:spacing w:before="172"/>
      </w:pPr>
      <w:r>
        <w:t>202</w:t>
      </w:r>
      <w:r w:rsidR="00CC2584">
        <w:t>5</w:t>
      </w:r>
      <w:r>
        <w:t xml:space="preserve"> THAYER</w:t>
      </w:r>
      <w:r w:rsidR="00D45754">
        <w:rPr>
          <w:spacing w:val="-5"/>
        </w:rPr>
        <w:t xml:space="preserve"> </w:t>
      </w:r>
      <w:r w:rsidR="00D45754">
        <w:t>FRANCIS</w:t>
      </w:r>
      <w:r w:rsidR="00D45754">
        <w:rPr>
          <w:spacing w:val="-7"/>
        </w:rPr>
        <w:t xml:space="preserve"> </w:t>
      </w:r>
      <w:r w:rsidR="00D45754">
        <w:t>MOONLIGHT</w:t>
      </w:r>
      <w:r w:rsidR="00D45754">
        <w:rPr>
          <w:spacing w:val="-5"/>
        </w:rPr>
        <w:t xml:space="preserve"> </w:t>
      </w:r>
      <w:r w:rsidR="00D45754">
        <w:rPr>
          <w:spacing w:val="-4"/>
        </w:rPr>
        <w:t>RACE</w:t>
      </w:r>
    </w:p>
    <w:p w14:paraId="549A8F72" w14:textId="77777777" w:rsidR="000B7B00" w:rsidRDefault="000B7B00">
      <w:pPr>
        <w:pStyle w:val="BodyText"/>
        <w:spacing w:before="4"/>
        <w:ind w:left="0"/>
        <w:rPr>
          <w:b/>
          <w:sz w:val="32"/>
        </w:rPr>
      </w:pPr>
    </w:p>
    <w:p w14:paraId="2CC2BA27" w14:textId="77777777" w:rsidR="00D67A8D" w:rsidRDefault="00D45754" w:rsidP="00D67A8D">
      <w:pPr>
        <w:spacing w:line="259" w:lineRule="auto"/>
        <w:ind w:left="1440" w:right="1440"/>
        <w:jc w:val="center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Organizing</w:t>
      </w:r>
      <w:r>
        <w:rPr>
          <w:b/>
          <w:spacing w:val="-5"/>
        </w:rPr>
        <w:t xml:space="preserve"> </w:t>
      </w:r>
      <w:r>
        <w:rPr>
          <w:b/>
        </w:rPr>
        <w:t>Authority</w:t>
      </w:r>
      <w:r w:rsidR="00D67A8D">
        <w:rPr>
          <w:b/>
        </w:rPr>
        <w:t xml:space="preserve"> (OA)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Beverly</w:t>
      </w:r>
      <w:r>
        <w:rPr>
          <w:b/>
          <w:spacing w:val="-5"/>
        </w:rPr>
        <w:t xml:space="preserve"> </w:t>
      </w:r>
      <w:r>
        <w:rPr>
          <w:b/>
        </w:rPr>
        <w:t>Yacht</w:t>
      </w:r>
      <w:r>
        <w:rPr>
          <w:b/>
          <w:spacing w:val="-6"/>
        </w:rPr>
        <w:t xml:space="preserve"> </w:t>
      </w:r>
      <w:r>
        <w:rPr>
          <w:b/>
        </w:rPr>
        <w:t>Club</w:t>
      </w:r>
      <w:r>
        <w:rPr>
          <w:b/>
          <w:spacing w:val="-5"/>
        </w:rPr>
        <w:t xml:space="preserve"> </w:t>
      </w:r>
      <w:r>
        <w:rPr>
          <w:b/>
        </w:rPr>
        <w:t>(BYC)</w:t>
      </w:r>
    </w:p>
    <w:p w14:paraId="5D2BFDF4" w14:textId="4FB36BA9" w:rsidR="000B7B00" w:rsidRDefault="009D722E" w:rsidP="00D67A8D">
      <w:pPr>
        <w:spacing w:line="259" w:lineRule="auto"/>
        <w:ind w:left="1440" w:right="1440"/>
        <w:jc w:val="center"/>
        <w:rPr>
          <w:b/>
        </w:rPr>
      </w:pPr>
      <w:r>
        <w:rPr>
          <w:b/>
        </w:rPr>
        <w:t xml:space="preserve">Friday, </w:t>
      </w:r>
      <w:r w:rsidR="00CB16E1">
        <w:rPr>
          <w:b/>
        </w:rPr>
        <w:t>August 8</w:t>
      </w:r>
      <w:r w:rsidR="003567B3">
        <w:rPr>
          <w:b/>
        </w:rPr>
        <w:t xml:space="preserve">, </w:t>
      </w:r>
      <w:r>
        <w:rPr>
          <w:b/>
        </w:rPr>
        <w:t>202</w:t>
      </w:r>
      <w:r w:rsidR="00F417D3">
        <w:rPr>
          <w:b/>
        </w:rPr>
        <w:t>5</w:t>
      </w:r>
    </w:p>
    <w:p w14:paraId="14C9ED38" w14:textId="25E74F41" w:rsidR="001D2F14" w:rsidRDefault="001D2F14" w:rsidP="00D67A8D">
      <w:pPr>
        <w:spacing w:line="259" w:lineRule="auto"/>
        <w:ind w:left="1440" w:right="1440"/>
        <w:jc w:val="center"/>
        <w:rPr>
          <w:b/>
        </w:rPr>
      </w:pPr>
      <w:r>
        <w:rPr>
          <w:b/>
        </w:rPr>
        <w:t xml:space="preserve">Backup Date: </w:t>
      </w:r>
      <w:r w:rsidR="00CB16E1">
        <w:rPr>
          <w:b/>
        </w:rPr>
        <w:t>To be determined</w:t>
      </w:r>
    </w:p>
    <w:p w14:paraId="7BBA5367" w14:textId="77777777" w:rsidR="000B7B00" w:rsidRDefault="00D45754" w:rsidP="00D67A8D">
      <w:pPr>
        <w:spacing w:before="21"/>
        <w:ind w:left="1440" w:right="1440"/>
        <w:jc w:val="center"/>
        <w:rPr>
          <w:b/>
        </w:rPr>
      </w:pPr>
      <w:r>
        <w:rPr>
          <w:b/>
        </w:rPr>
        <w:t>Marion,</w:t>
      </w:r>
      <w:r>
        <w:rPr>
          <w:b/>
          <w:spacing w:val="-7"/>
        </w:rPr>
        <w:t xml:space="preserve"> </w:t>
      </w:r>
      <w:r>
        <w:rPr>
          <w:b/>
        </w:rPr>
        <w:t>Massachusetts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02738</w:t>
      </w:r>
    </w:p>
    <w:p w14:paraId="361E877C" w14:textId="77777777" w:rsidR="000B7B00" w:rsidRDefault="000B7B00">
      <w:pPr>
        <w:pStyle w:val="BodyText"/>
        <w:spacing w:before="2"/>
        <w:ind w:left="0"/>
        <w:rPr>
          <w:b/>
          <w:sz w:val="32"/>
        </w:rPr>
      </w:pPr>
    </w:p>
    <w:p w14:paraId="4C407DA2" w14:textId="77777777" w:rsidR="000B7B00" w:rsidRDefault="00D45754">
      <w:pPr>
        <w:pStyle w:val="Heading1"/>
        <w:ind w:left="2775"/>
      </w:pP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RACE</w:t>
      </w:r>
    </w:p>
    <w:p w14:paraId="612084AB" w14:textId="77777777" w:rsidR="000B7B00" w:rsidRDefault="000B7B00">
      <w:pPr>
        <w:pStyle w:val="BodyText"/>
        <w:spacing w:before="10"/>
        <w:ind w:left="0"/>
        <w:rPr>
          <w:b/>
          <w:sz w:val="25"/>
        </w:rPr>
      </w:pPr>
    </w:p>
    <w:p w14:paraId="5DC4C3AD" w14:textId="77777777" w:rsidR="003C400B" w:rsidRDefault="003C400B" w:rsidP="003C400B">
      <w:pPr>
        <w:rPr>
          <w:i/>
          <w:iCs/>
        </w:rPr>
      </w:pPr>
      <w:r>
        <w:rPr>
          <w:i/>
          <w:iCs/>
        </w:rPr>
        <w:t>‘[DP]' means that rule may be subject to a discretionary penalty.</w:t>
      </w:r>
    </w:p>
    <w:p w14:paraId="6093BB35" w14:textId="77777777" w:rsidR="003C400B" w:rsidRPr="00870926" w:rsidRDefault="003C400B" w:rsidP="003C400B">
      <w:pPr>
        <w:rPr>
          <w:rFonts w:eastAsia="Times New Roman" w:cstheme="minorHAnsi"/>
          <w:i/>
          <w:iCs/>
        </w:rPr>
      </w:pPr>
    </w:p>
    <w:p w14:paraId="1E81C7A8" w14:textId="77777777" w:rsidR="003C400B" w:rsidRDefault="003C400B" w:rsidP="003C400B">
      <w:pPr>
        <w:pStyle w:val="BodyText"/>
        <w:spacing w:before="1" w:after="120" w:line="252" w:lineRule="auto"/>
        <w:ind w:left="0" w:right="149"/>
      </w:pPr>
      <w:r>
        <w:rPr>
          <w:rFonts w:asciiTheme="minorHAnsi" w:eastAsia="Times New Roman" w:hAnsiTheme="minorHAnsi" w:cstheme="minorHAnsi"/>
          <w:i/>
          <w:iCs/>
        </w:rPr>
        <w:t>‘</w:t>
      </w:r>
      <w:r w:rsidRPr="00B2204D">
        <w:rPr>
          <w:rFonts w:asciiTheme="minorHAnsi" w:eastAsia="Times New Roman" w:hAnsiTheme="minorHAnsi" w:cstheme="minorHAnsi"/>
          <w:i/>
          <w:iCs/>
        </w:rPr>
        <w:t>[NP]’ means that a boat may not protest another boat for breaking that rule. This changes RRS 60.1 (</w:t>
      </w:r>
      <w:r w:rsidRPr="00B2204D">
        <w:rPr>
          <w:rFonts w:asciiTheme="minorHAnsi" w:eastAsia="Times New Roman" w:hAnsiTheme="minorHAnsi" w:cstheme="minorHAnsi"/>
          <w:i/>
          <w:iCs/>
          <w:u w:val="single"/>
        </w:rPr>
        <w:t>Right to Protest</w:t>
      </w:r>
      <w:r w:rsidRPr="00B2204D">
        <w:rPr>
          <w:rFonts w:asciiTheme="minorHAnsi" w:eastAsia="Times New Roman" w:hAnsiTheme="minorHAnsi" w:cstheme="minorHAnsi"/>
          <w:i/>
          <w:iCs/>
        </w:rPr>
        <w:t>).</w:t>
      </w:r>
    </w:p>
    <w:p w14:paraId="71A99F2B" w14:textId="77777777" w:rsidR="000B7B00" w:rsidRDefault="000B7B00">
      <w:pPr>
        <w:pStyle w:val="BodyText"/>
        <w:spacing w:before="1"/>
        <w:ind w:left="0"/>
        <w:rPr>
          <w:sz w:val="24"/>
        </w:rPr>
      </w:pPr>
    </w:p>
    <w:p w14:paraId="134C367A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rPr>
          <w:spacing w:val="-2"/>
        </w:rPr>
        <w:t>RULES</w:t>
      </w:r>
    </w:p>
    <w:p w14:paraId="06C7E3E0" w14:textId="77777777" w:rsidR="00652502" w:rsidRPr="00652502" w:rsidRDefault="004A6B28" w:rsidP="00652502">
      <w:pPr>
        <w:pStyle w:val="ListParagraph"/>
        <w:numPr>
          <w:ilvl w:val="1"/>
          <w:numId w:val="1"/>
        </w:numPr>
        <w:tabs>
          <w:tab w:val="left" w:pos="984"/>
        </w:tabs>
        <w:spacing w:before="19" w:after="120" w:line="256" w:lineRule="auto"/>
        <w:ind w:right="624"/>
      </w:pPr>
      <w:r w:rsidRPr="00652502">
        <w:rPr>
          <w:rFonts w:eastAsia="Times New Roman"/>
        </w:rPr>
        <w:t>The</w:t>
      </w:r>
      <w:r w:rsidRPr="00652502">
        <w:rPr>
          <w:rFonts w:eastAsia="Times New Roman"/>
          <w:spacing w:val="-9"/>
        </w:rPr>
        <w:t xml:space="preserve"> </w:t>
      </w:r>
      <w:r w:rsidRPr="00652502">
        <w:rPr>
          <w:rFonts w:eastAsia="Times New Roman"/>
        </w:rPr>
        <w:t>race</w:t>
      </w:r>
      <w:r w:rsidRPr="00652502">
        <w:rPr>
          <w:rFonts w:eastAsia="Times New Roman"/>
          <w:spacing w:val="-2"/>
        </w:rPr>
        <w:t xml:space="preserve"> </w:t>
      </w:r>
      <w:r w:rsidRPr="00652502">
        <w:rPr>
          <w:rFonts w:eastAsia="Times New Roman"/>
        </w:rPr>
        <w:t>is</w:t>
      </w:r>
      <w:r w:rsidRPr="00652502">
        <w:rPr>
          <w:rFonts w:eastAsia="Times New Roman"/>
          <w:spacing w:val="-7"/>
        </w:rPr>
        <w:t xml:space="preserve"> </w:t>
      </w:r>
      <w:r w:rsidR="00652502" w:rsidRPr="00652502">
        <w:rPr>
          <w:rFonts w:asciiTheme="minorHAnsi" w:hAnsiTheme="minorHAnsi" w:cstheme="minorHAnsi"/>
        </w:rPr>
        <w:t>governed</w:t>
      </w:r>
      <w:r w:rsidR="00652502" w:rsidRPr="00652502">
        <w:rPr>
          <w:rFonts w:asciiTheme="minorHAnsi" w:hAnsiTheme="minorHAnsi" w:cstheme="minorHAnsi"/>
          <w:spacing w:val="-22"/>
        </w:rPr>
        <w:t xml:space="preserve"> </w:t>
      </w:r>
      <w:r w:rsidR="00652502" w:rsidRPr="00652502">
        <w:rPr>
          <w:rFonts w:asciiTheme="minorHAnsi" w:hAnsiTheme="minorHAnsi" w:cstheme="minorHAnsi"/>
        </w:rPr>
        <w:t>by</w:t>
      </w:r>
      <w:r w:rsidR="00652502" w:rsidRPr="00652502">
        <w:rPr>
          <w:rFonts w:asciiTheme="minorHAnsi" w:hAnsiTheme="minorHAnsi" w:cstheme="minorHAnsi"/>
          <w:spacing w:val="-1"/>
        </w:rPr>
        <w:t xml:space="preserve"> </w:t>
      </w:r>
      <w:r w:rsidR="00652502" w:rsidRPr="00652502">
        <w:rPr>
          <w:rFonts w:asciiTheme="minorHAnsi" w:hAnsiTheme="minorHAnsi" w:cstheme="minorHAnsi"/>
        </w:rPr>
        <w:t>the</w:t>
      </w:r>
      <w:r w:rsidR="00652502" w:rsidRPr="00652502">
        <w:rPr>
          <w:rFonts w:asciiTheme="minorHAnsi" w:hAnsiTheme="minorHAnsi" w:cstheme="minorHAnsi"/>
          <w:spacing w:val="-11"/>
        </w:rPr>
        <w:t xml:space="preserve"> </w:t>
      </w:r>
      <w:r w:rsidR="00652502" w:rsidRPr="00652502">
        <w:rPr>
          <w:rFonts w:asciiTheme="minorHAnsi" w:hAnsiTheme="minorHAnsi" w:cstheme="minorHAnsi"/>
        </w:rPr>
        <w:t>rules</w:t>
      </w:r>
      <w:r w:rsidR="00652502" w:rsidRPr="00652502">
        <w:rPr>
          <w:rFonts w:asciiTheme="minorHAnsi" w:hAnsiTheme="minorHAnsi" w:cstheme="minorHAnsi"/>
          <w:spacing w:val="-11"/>
        </w:rPr>
        <w:t xml:space="preserve"> </w:t>
      </w:r>
      <w:r w:rsidR="00652502" w:rsidRPr="00652502">
        <w:rPr>
          <w:rFonts w:asciiTheme="minorHAnsi" w:hAnsiTheme="minorHAnsi" w:cstheme="minorHAnsi"/>
        </w:rPr>
        <w:t>as</w:t>
      </w:r>
      <w:r w:rsidR="00652502" w:rsidRPr="00652502">
        <w:rPr>
          <w:rFonts w:asciiTheme="minorHAnsi" w:hAnsiTheme="minorHAnsi" w:cstheme="minorHAnsi"/>
          <w:spacing w:val="-11"/>
        </w:rPr>
        <w:t xml:space="preserve"> </w:t>
      </w:r>
      <w:r w:rsidR="00652502" w:rsidRPr="00652502">
        <w:rPr>
          <w:rFonts w:asciiTheme="minorHAnsi" w:hAnsiTheme="minorHAnsi" w:cstheme="minorHAnsi"/>
        </w:rPr>
        <w:t>defined</w:t>
      </w:r>
      <w:r w:rsidR="00652502" w:rsidRPr="00652502">
        <w:rPr>
          <w:rFonts w:asciiTheme="minorHAnsi" w:hAnsiTheme="minorHAnsi" w:cstheme="minorHAnsi"/>
          <w:spacing w:val="-12"/>
        </w:rPr>
        <w:t xml:space="preserve"> </w:t>
      </w:r>
      <w:r w:rsidR="00652502" w:rsidRPr="00652502">
        <w:rPr>
          <w:rFonts w:asciiTheme="minorHAnsi" w:hAnsiTheme="minorHAnsi" w:cstheme="minorHAnsi"/>
        </w:rPr>
        <w:t>in</w:t>
      </w:r>
      <w:r w:rsidR="00652502" w:rsidRPr="00652502">
        <w:rPr>
          <w:rFonts w:asciiTheme="minorHAnsi" w:hAnsiTheme="minorHAnsi" w:cstheme="minorHAnsi"/>
          <w:spacing w:val="-15"/>
        </w:rPr>
        <w:t xml:space="preserve"> </w:t>
      </w:r>
      <w:r w:rsidR="00652502" w:rsidRPr="00652502">
        <w:rPr>
          <w:rFonts w:asciiTheme="minorHAnsi" w:hAnsiTheme="minorHAnsi" w:cstheme="minorHAnsi"/>
        </w:rPr>
        <w:t>the</w:t>
      </w:r>
      <w:r w:rsidR="00652502" w:rsidRPr="00652502">
        <w:rPr>
          <w:rFonts w:asciiTheme="minorHAnsi" w:hAnsiTheme="minorHAnsi" w:cstheme="minorHAnsi"/>
          <w:spacing w:val="-4"/>
        </w:rPr>
        <w:t xml:space="preserve"> </w:t>
      </w:r>
      <w:hyperlink r:id="rId9" w:history="1">
        <w:r w:rsidR="00652502" w:rsidRPr="00652502">
          <w:rPr>
            <w:rStyle w:val="Hyperlink"/>
            <w:rFonts w:asciiTheme="minorHAnsi" w:hAnsiTheme="minorHAnsi" w:cstheme="minorHAnsi"/>
            <w:iCs/>
          </w:rPr>
          <w:t>Racing</w:t>
        </w:r>
        <w:r w:rsidR="00652502" w:rsidRPr="00652502">
          <w:rPr>
            <w:rStyle w:val="Hyperlink"/>
            <w:rFonts w:asciiTheme="minorHAnsi" w:hAnsiTheme="minorHAnsi" w:cstheme="minorHAnsi"/>
            <w:iCs/>
            <w:spacing w:val="-12"/>
          </w:rPr>
          <w:t xml:space="preserve"> </w:t>
        </w:r>
        <w:r w:rsidR="00652502" w:rsidRPr="00652502">
          <w:rPr>
            <w:rStyle w:val="Hyperlink"/>
            <w:rFonts w:asciiTheme="minorHAnsi" w:hAnsiTheme="minorHAnsi" w:cstheme="minorHAnsi"/>
            <w:iCs/>
          </w:rPr>
          <w:t>Rules</w:t>
        </w:r>
        <w:r w:rsidR="00652502" w:rsidRPr="00652502">
          <w:rPr>
            <w:rStyle w:val="Hyperlink"/>
            <w:rFonts w:asciiTheme="minorHAnsi" w:hAnsiTheme="minorHAnsi" w:cstheme="minorHAnsi"/>
            <w:iCs/>
            <w:spacing w:val="-4"/>
          </w:rPr>
          <w:t xml:space="preserve"> </w:t>
        </w:r>
        <w:r w:rsidR="00652502" w:rsidRPr="00652502">
          <w:rPr>
            <w:rStyle w:val="Hyperlink"/>
            <w:rFonts w:asciiTheme="minorHAnsi" w:hAnsiTheme="minorHAnsi" w:cstheme="minorHAnsi"/>
            <w:iCs/>
          </w:rPr>
          <w:t>of Sailing 2025-2028</w:t>
        </w:r>
      </w:hyperlink>
      <w:r w:rsidR="00652502" w:rsidRPr="00652502">
        <w:rPr>
          <w:rFonts w:asciiTheme="minorHAnsi" w:hAnsiTheme="minorHAnsi" w:cstheme="minorHAnsi"/>
        </w:rPr>
        <w:t xml:space="preserve"> (RRS) and </w:t>
      </w:r>
      <w:hyperlink r:id="rId10" w:history="1">
        <w:r w:rsidR="00652502" w:rsidRPr="00652502">
          <w:rPr>
            <w:rStyle w:val="Hyperlink"/>
            <w:rFonts w:asciiTheme="minorHAnsi" w:hAnsiTheme="minorHAnsi" w:cstheme="minorHAnsi"/>
          </w:rPr>
          <w:t>US Sailing Prescriptions for 2025-2028</w:t>
        </w:r>
      </w:hyperlink>
      <w:r w:rsidR="00652502" w:rsidRPr="00652502">
        <w:rPr>
          <w:rFonts w:asciiTheme="minorHAnsi" w:hAnsiTheme="minorHAnsi" w:cstheme="minorHAnsi"/>
        </w:rPr>
        <w:t>.</w:t>
      </w:r>
    </w:p>
    <w:p w14:paraId="4226C702" w14:textId="44FF074D" w:rsidR="000B7B00" w:rsidRDefault="00D45754" w:rsidP="00652502">
      <w:pPr>
        <w:pStyle w:val="ListParagraph"/>
        <w:numPr>
          <w:ilvl w:val="1"/>
          <w:numId w:val="1"/>
        </w:numPr>
        <w:tabs>
          <w:tab w:val="left" w:pos="984"/>
        </w:tabs>
        <w:spacing w:before="19" w:after="120" w:line="256" w:lineRule="auto"/>
        <w:ind w:right="624"/>
      </w:pPr>
      <w:r>
        <w:t>[DP]</w:t>
      </w:r>
      <w:r w:rsidRPr="00652502">
        <w:rPr>
          <w:spacing w:val="-7"/>
        </w:rPr>
        <w:t xml:space="preserve"> </w:t>
      </w:r>
      <w:r>
        <w:t>Competitors</w:t>
      </w:r>
      <w:r w:rsidRPr="00652502">
        <w:rPr>
          <w:spacing w:val="-6"/>
        </w:rPr>
        <w:t xml:space="preserve"> </w:t>
      </w:r>
      <w:r>
        <w:t>and</w:t>
      </w:r>
      <w:r w:rsidRPr="00652502">
        <w:rPr>
          <w:spacing w:val="-5"/>
        </w:rPr>
        <w:t xml:space="preserve"> </w:t>
      </w:r>
      <w:r>
        <w:t>support</w:t>
      </w:r>
      <w:r w:rsidRPr="00652502">
        <w:rPr>
          <w:spacing w:val="-4"/>
        </w:rPr>
        <w:t xml:space="preserve"> </w:t>
      </w:r>
      <w:r>
        <w:t>persons</w:t>
      </w:r>
      <w:r w:rsidRPr="00652502">
        <w:rPr>
          <w:spacing w:val="-6"/>
        </w:rPr>
        <w:t xml:space="preserve"> </w:t>
      </w:r>
      <w:r>
        <w:t>shall</w:t>
      </w:r>
      <w:r w:rsidRPr="00652502">
        <w:rPr>
          <w:spacing w:val="-5"/>
        </w:rPr>
        <w:t xml:space="preserve"> </w:t>
      </w:r>
      <w:r>
        <w:t>comply</w:t>
      </w:r>
      <w:r w:rsidRPr="00652502">
        <w:rPr>
          <w:spacing w:val="-5"/>
        </w:rPr>
        <w:t xml:space="preserve"> </w:t>
      </w:r>
      <w:r>
        <w:t>with</w:t>
      </w:r>
      <w:r w:rsidRPr="00652502">
        <w:rPr>
          <w:spacing w:val="-5"/>
        </w:rPr>
        <w:t xml:space="preserve"> </w:t>
      </w:r>
      <w:r>
        <w:t>reasonable</w:t>
      </w:r>
      <w:r w:rsidRPr="00652502">
        <w:rPr>
          <w:spacing w:val="-4"/>
        </w:rPr>
        <w:t xml:space="preserve"> </w:t>
      </w:r>
      <w:r>
        <w:t>requests</w:t>
      </w:r>
      <w:r w:rsidRPr="00652502">
        <w:rPr>
          <w:spacing w:val="-4"/>
        </w:rPr>
        <w:t xml:space="preserve"> </w:t>
      </w:r>
      <w:r>
        <w:t>from</w:t>
      </w:r>
      <w:r w:rsidRPr="00652502">
        <w:rPr>
          <w:spacing w:val="-4"/>
        </w:rPr>
        <w:t xml:space="preserve"> </w:t>
      </w:r>
      <w:r>
        <w:t>the</w:t>
      </w:r>
      <w:r w:rsidRPr="00652502">
        <w:rPr>
          <w:spacing w:val="-3"/>
        </w:rPr>
        <w:t xml:space="preserve"> </w:t>
      </w:r>
      <w:r>
        <w:t>race</w:t>
      </w:r>
      <w:r w:rsidRPr="00652502">
        <w:rPr>
          <w:spacing w:val="-6"/>
        </w:rPr>
        <w:t xml:space="preserve"> </w:t>
      </w:r>
      <w:r w:rsidRPr="00652502">
        <w:rPr>
          <w:spacing w:val="-2"/>
        </w:rPr>
        <w:t>officials.</w:t>
      </w:r>
    </w:p>
    <w:p w14:paraId="2A8B89CE" w14:textId="77777777" w:rsidR="00192258" w:rsidRPr="00192258" w:rsidRDefault="00192258" w:rsidP="00192258">
      <w:pPr>
        <w:numPr>
          <w:ilvl w:val="1"/>
          <w:numId w:val="1"/>
        </w:numPr>
        <w:tabs>
          <w:tab w:val="left" w:pos="985"/>
        </w:tabs>
        <w:spacing w:line="252" w:lineRule="auto"/>
        <w:ind w:right="485"/>
        <w:rPr>
          <w:rFonts w:eastAsia="Times New Roman"/>
        </w:rPr>
      </w:pPr>
      <w:r w:rsidRPr="00192258">
        <w:rPr>
          <w:rFonts w:eastAsia="Times New Roman"/>
        </w:rPr>
        <w:t>All</w:t>
      </w:r>
      <w:r w:rsidRPr="00192258">
        <w:rPr>
          <w:rFonts w:eastAsia="Times New Roman"/>
          <w:spacing w:val="-13"/>
        </w:rPr>
        <w:t xml:space="preserve"> </w:t>
      </w:r>
      <w:r w:rsidRPr="00192258">
        <w:rPr>
          <w:rFonts w:eastAsia="Times New Roman"/>
        </w:rPr>
        <w:t>competitors</w:t>
      </w:r>
      <w:r w:rsidRPr="00192258">
        <w:rPr>
          <w:rFonts w:eastAsia="Times New Roman"/>
          <w:spacing w:val="-12"/>
        </w:rPr>
        <w:t xml:space="preserve"> </w:t>
      </w:r>
      <w:r w:rsidRPr="00192258">
        <w:rPr>
          <w:rFonts w:eastAsia="Times New Roman"/>
        </w:rPr>
        <w:t>are</w:t>
      </w:r>
      <w:r w:rsidRPr="00192258">
        <w:rPr>
          <w:rFonts w:eastAsia="Times New Roman"/>
          <w:spacing w:val="-13"/>
        </w:rPr>
        <w:t xml:space="preserve"> </w:t>
      </w:r>
      <w:r w:rsidRPr="00192258">
        <w:rPr>
          <w:rFonts w:eastAsia="Times New Roman"/>
        </w:rPr>
        <w:t>reminded</w:t>
      </w:r>
      <w:r w:rsidRPr="00192258">
        <w:rPr>
          <w:rFonts w:eastAsia="Times New Roman"/>
          <w:spacing w:val="-12"/>
        </w:rPr>
        <w:t xml:space="preserve"> </w:t>
      </w:r>
      <w:r w:rsidRPr="00192258">
        <w:rPr>
          <w:rFonts w:eastAsia="Times New Roman"/>
        </w:rPr>
        <w:t>about</w:t>
      </w:r>
      <w:r w:rsidRPr="00192258">
        <w:rPr>
          <w:rFonts w:eastAsia="Times New Roman"/>
          <w:spacing w:val="-14"/>
        </w:rPr>
        <w:t xml:space="preserve"> </w:t>
      </w:r>
      <w:r w:rsidRPr="00192258">
        <w:rPr>
          <w:rFonts w:eastAsia="Times New Roman"/>
        </w:rPr>
        <w:t>the</w:t>
      </w:r>
      <w:r w:rsidRPr="00192258">
        <w:rPr>
          <w:rFonts w:eastAsia="Times New Roman"/>
          <w:spacing w:val="-13"/>
        </w:rPr>
        <w:t xml:space="preserve"> </w:t>
      </w:r>
      <w:r w:rsidRPr="00192258">
        <w:rPr>
          <w:rFonts w:eastAsia="Times New Roman"/>
        </w:rPr>
        <w:t>importance</w:t>
      </w:r>
      <w:r w:rsidRPr="00192258">
        <w:rPr>
          <w:rFonts w:eastAsia="Times New Roman"/>
          <w:spacing w:val="-12"/>
        </w:rPr>
        <w:t xml:space="preserve"> </w:t>
      </w:r>
      <w:r w:rsidRPr="00192258">
        <w:rPr>
          <w:rFonts w:eastAsia="Times New Roman"/>
        </w:rPr>
        <w:t>of</w:t>
      </w:r>
      <w:r w:rsidRPr="00192258">
        <w:rPr>
          <w:rFonts w:eastAsia="Times New Roman"/>
          <w:spacing w:val="-17"/>
        </w:rPr>
        <w:t xml:space="preserve"> </w:t>
      </w:r>
      <w:r w:rsidRPr="00192258">
        <w:rPr>
          <w:rFonts w:eastAsia="Times New Roman"/>
        </w:rPr>
        <w:t>compliance</w:t>
      </w:r>
      <w:r w:rsidRPr="00192258">
        <w:rPr>
          <w:rFonts w:eastAsia="Times New Roman"/>
          <w:spacing w:val="-13"/>
        </w:rPr>
        <w:t xml:space="preserve"> </w:t>
      </w:r>
      <w:r w:rsidRPr="00192258">
        <w:rPr>
          <w:rFonts w:eastAsia="Times New Roman"/>
        </w:rPr>
        <w:t>with</w:t>
      </w:r>
      <w:r w:rsidRPr="00192258">
        <w:rPr>
          <w:rFonts w:eastAsia="Times New Roman"/>
          <w:spacing w:val="-13"/>
        </w:rPr>
        <w:t xml:space="preserve"> </w:t>
      </w:r>
      <w:r w:rsidRPr="00192258">
        <w:rPr>
          <w:rFonts w:eastAsia="Times New Roman"/>
        </w:rPr>
        <w:t>RRS</w:t>
      </w:r>
      <w:r w:rsidRPr="00192258">
        <w:rPr>
          <w:rFonts w:eastAsia="Times New Roman"/>
          <w:spacing w:val="-17"/>
        </w:rPr>
        <w:t xml:space="preserve"> </w:t>
      </w:r>
      <w:r w:rsidRPr="00192258">
        <w:rPr>
          <w:rFonts w:eastAsia="Times New Roman"/>
        </w:rPr>
        <w:t>2</w:t>
      </w:r>
      <w:r w:rsidRPr="00192258">
        <w:rPr>
          <w:rFonts w:eastAsia="Times New Roman"/>
          <w:spacing w:val="-12"/>
        </w:rPr>
        <w:t>(</w:t>
      </w:r>
      <w:r w:rsidRPr="00192258">
        <w:rPr>
          <w:rFonts w:eastAsia="Times New Roman"/>
          <w:u w:val="single"/>
        </w:rPr>
        <w:t>Fair</w:t>
      </w:r>
      <w:r w:rsidRPr="00192258">
        <w:rPr>
          <w:rFonts w:eastAsia="Times New Roman"/>
          <w:spacing w:val="-12"/>
          <w:u w:val="single"/>
        </w:rPr>
        <w:t xml:space="preserve"> </w:t>
      </w:r>
      <w:r w:rsidRPr="00192258">
        <w:rPr>
          <w:rFonts w:eastAsia="Times New Roman"/>
          <w:u w:val="single"/>
        </w:rPr>
        <w:t>Sailing</w:t>
      </w:r>
      <w:r w:rsidRPr="00192258">
        <w:rPr>
          <w:rFonts w:eastAsia="Times New Roman"/>
        </w:rPr>
        <w:t>),</w:t>
      </w:r>
      <w:r w:rsidRPr="00192258">
        <w:rPr>
          <w:rFonts w:eastAsia="Times New Roman"/>
          <w:spacing w:val="-13"/>
        </w:rPr>
        <w:t xml:space="preserve"> </w:t>
      </w:r>
      <w:r w:rsidRPr="00192258">
        <w:rPr>
          <w:rFonts w:eastAsia="Times New Roman"/>
        </w:rPr>
        <w:t>RRS</w:t>
      </w:r>
      <w:r w:rsidRPr="00192258">
        <w:rPr>
          <w:rFonts w:eastAsia="Times New Roman"/>
          <w:spacing w:val="-12"/>
        </w:rPr>
        <w:t xml:space="preserve"> </w:t>
      </w:r>
      <w:r w:rsidRPr="00192258">
        <w:rPr>
          <w:rFonts w:eastAsia="Times New Roman"/>
        </w:rPr>
        <w:t>4 (</w:t>
      </w:r>
      <w:r w:rsidRPr="00192258">
        <w:rPr>
          <w:rFonts w:eastAsia="Times New Roman"/>
          <w:u w:val="single"/>
        </w:rPr>
        <w:t>Acceptance of the Rules</w:t>
      </w:r>
      <w:r w:rsidRPr="00192258">
        <w:rPr>
          <w:rFonts w:eastAsia="Times New Roman"/>
        </w:rPr>
        <w:t>), and US Prescriptions RRS 65.1 (</w:t>
      </w:r>
      <w:r w:rsidRPr="00192258">
        <w:rPr>
          <w:rFonts w:eastAsia="Times New Roman"/>
          <w:u w:val="single"/>
        </w:rPr>
        <w:t>Legal Liability and Costs</w:t>
      </w:r>
      <w:r w:rsidRPr="00192258">
        <w:rPr>
          <w:rFonts w:eastAsia="Times New Roman"/>
        </w:rPr>
        <w:t>) in any BYC racing event.</w:t>
      </w:r>
    </w:p>
    <w:p w14:paraId="6BCB2647" w14:textId="5E91A80F" w:rsidR="000B7B00" w:rsidRDefault="00E232E1">
      <w:pPr>
        <w:pStyle w:val="ListParagraph"/>
        <w:numPr>
          <w:ilvl w:val="1"/>
          <w:numId w:val="1"/>
        </w:numPr>
        <w:tabs>
          <w:tab w:val="left" w:pos="985"/>
        </w:tabs>
        <w:spacing w:before="1" w:line="256" w:lineRule="auto"/>
        <w:ind w:right="426"/>
      </w:pPr>
      <w:r>
        <w:t>[</w:t>
      </w:r>
      <w:r w:rsidR="00652502">
        <w:t>NP</w:t>
      </w:r>
      <w:r>
        <w:t xml:space="preserve">] </w:t>
      </w:r>
      <w:r w:rsidR="009A5041" w:rsidRPr="009A5041">
        <w:t>In accordance with RRS 40.2, Rule 40.1 (Personal Flota</w:t>
      </w:r>
      <w:r w:rsidR="009A5041">
        <w:t>ti</w:t>
      </w:r>
      <w:r w:rsidR="009A5041" w:rsidRPr="009A5041">
        <w:t>on Device) applies.</w:t>
      </w:r>
    </w:p>
    <w:p w14:paraId="5B2F63B0" w14:textId="6238540A" w:rsidR="009A5041" w:rsidRDefault="00F4045F">
      <w:pPr>
        <w:pStyle w:val="ListParagraph"/>
        <w:numPr>
          <w:ilvl w:val="1"/>
          <w:numId w:val="1"/>
        </w:numPr>
        <w:tabs>
          <w:tab w:val="left" w:pos="985"/>
        </w:tabs>
        <w:spacing w:before="1" w:line="256" w:lineRule="auto"/>
        <w:ind w:right="426"/>
      </w:pPr>
      <w:r w:rsidRPr="00F4045F">
        <w:t>RRS 60.2 (a)(1) (</w:t>
      </w:r>
      <w:r w:rsidRPr="00F4045F">
        <w:rPr>
          <w:u w:val="single"/>
        </w:rPr>
        <w:t>Intention to Protest</w:t>
      </w:r>
      <w:r w:rsidRPr="00F4045F">
        <w:t>) the phrase “if her hull length is longer than 6 metres,” is deleted. A red flag must be displayed when protesting.</w:t>
      </w:r>
    </w:p>
    <w:p w14:paraId="6F6A1FEB" w14:textId="02CBA298" w:rsidR="00BD06F9" w:rsidRDefault="00E96754" w:rsidP="00F77D60">
      <w:pPr>
        <w:tabs>
          <w:tab w:val="left" w:pos="985"/>
        </w:tabs>
        <w:spacing w:before="1" w:line="257" w:lineRule="auto"/>
        <w:ind w:left="979" w:hanging="504"/>
      </w:pPr>
      <w:r>
        <w:t>1.6</w:t>
      </w:r>
      <w:r>
        <w:tab/>
        <w:t>Under RRS</w:t>
      </w:r>
      <w:r w:rsidRPr="00290BB2">
        <w:rPr>
          <w:spacing w:val="-3"/>
        </w:rPr>
        <w:t xml:space="preserve"> </w:t>
      </w:r>
      <w:r>
        <w:t>87 (</w:t>
      </w:r>
      <w:r w:rsidRPr="00BF743D">
        <w:rPr>
          <w:u w:val="single"/>
        </w:rPr>
        <w:t>Changes to Class Rules</w:t>
      </w:r>
      <w:r>
        <w:t xml:space="preserve">), </w:t>
      </w:r>
      <w:r w:rsidRPr="00E969C1">
        <w:rPr>
          <w:i/>
          <w:iCs/>
        </w:rPr>
        <w:t>H12</w:t>
      </w:r>
      <w:r w:rsidRPr="00E969C1">
        <w:rPr>
          <w:i/>
          <w:iCs/>
          <w:spacing w:val="-1"/>
        </w:rPr>
        <w:t xml:space="preserve"> </w:t>
      </w:r>
      <w:r w:rsidRPr="00E969C1">
        <w:rPr>
          <w:i/>
          <w:iCs/>
        </w:rPr>
        <w:t>Class</w:t>
      </w:r>
      <w:r w:rsidRPr="00E969C1">
        <w:rPr>
          <w:i/>
          <w:iCs/>
          <w:spacing w:val="-2"/>
        </w:rPr>
        <w:t xml:space="preserve"> </w:t>
      </w:r>
      <w:r w:rsidRPr="00E969C1">
        <w:rPr>
          <w:i/>
          <w:iCs/>
        </w:rPr>
        <w:t>Rule</w:t>
      </w:r>
      <w:r>
        <w:t xml:space="preserve"> under “Bylaw</w:t>
      </w:r>
      <w:r w:rsidRPr="00290BB2">
        <w:rPr>
          <w:spacing w:val="-2"/>
        </w:rPr>
        <w:t xml:space="preserve"> </w:t>
      </w:r>
      <w:r>
        <w:t>II,</w:t>
      </w:r>
      <w:r w:rsidRPr="00290BB2">
        <w:rPr>
          <w:spacing w:val="-2"/>
        </w:rPr>
        <w:t xml:space="preserve"> </w:t>
      </w:r>
      <w:r>
        <w:t>Purpose 1,”</w:t>
      </w:r>
      <w:r w:rsidRPr="00290BB2">
        <w:rPr>
          <w:spacing w:val="-1"/>
        </w:rPr>
        <w:t xml:space="preserve"> </w:t>
      </w:r>
      <w:r>
        <w:t>will be</w:t>
      </w:r>
      <w:r w:rsidRPr="00290BB2">
        <w:rPr>
          <w:spacing w:val="-2"/>
        </w:rPr>
        <w:t xml:space="preserve"> </w:t>
      </w:r>
      <w:r>
        <w:t>changed</w:t>
      </w:r>
      <w:r w:rsidRPr="00290BB2">
        <w:rPr>
          <w:spacing w:val="-1"/>
        </w:rPr>
        <w:t xml:space="preserve"> </w:t>
      </w:r>
      <w:r>
        <w:t xml:space="preserve">to </w:t>
      </w:r>
      <w:r w:rsidR="00F77D60">
        <w:t>a</w:t>
      </w:r>
      <w:r>
        <w:t>llow</w:t>
      </w:r>
      <w:r w:rsidRPr="00290BB2">
        <w:rPr>
          <w:spacing w:val="-2"/>
        </w:rPr>
        <w:t xml:space="preserve"> </w:t>
      </w:r>
      <w:r>
        <w:t>Cape Cod Shipbuilding</w:t>
      </w:r>
      <w:r w:rsidRPr="00290BB2">
        <w:rPr>
          <w:spacing w:val="-13"/>
        </w:rPr>
        <w:t xml:space="preserve"> </w:t>
      </w:r>
      <w:r>
        <w:t>versions</w:t>
      </w:r>
      <w:r w:rsidRPr="00290BB2">
        <w:rPr>
          <w:spacing w:val="-12"/>
        </w:rPr>
        <w:t xml:space="preserve"> </w:t>
      </w:r>
      <w:r>
        <w:t>of</w:t>
      </w:r>
      <w:r w:rsidRPr="00290BB2">
        <w:rPr>
          <w:spacing w:val="-13"/>
        </w:rPr>
        <w:t xml:space="preserve"> </w:t>
      </w:r>
      <w:r>
        <w:t>the</w:t>
      </w:r>
      <w:r w:rsidRPr="00290BB2">
        <w:rPr>
          <w:spacing w:val="-12"/>
        </w:rPr>
        <w:t xml:space="preserve"> </w:t>
      </w:r>
      <w:r>
        <w:t>H12</w:t>
      </w:r>
      <w:r w:rsidRPr="00290BB2">
        <w:rPr>
          <w:spacing w:val="-13"/>
        </w:rPr>
        <w:t xml:space="preserve"> </w:t>
      </w:r>
      <w:r>
        <w:t>to</w:t>
      </w:r>
      <w:r w:rsidRPr="00290BB2">
        <w:rPr>
          <w:spacing w:val="-12"/>
        </w:rPr>
        <w:t xml:space="preserve"> </w:t>
      </w:r>
      <w:r>
        <w:t>participate</w:t>
      </w:r>
      <w:r w:rsidRPr="00290BB2">
        <w:rPr>
          <w:spacing w:val="-7"/>
        </w:rPr>
        <w:t xml:space="preserve"> </w:t>
      </w:r>
      <w:r>
        <w:t>in</w:t>
      </w:r>
      <w:r w:rsidRPr="00290BB2">
        <w:rPr>
          <w:spacing w:val="-13"/>
        </w:rPr>
        <w:t xml:space="preserve"> </w:t>
      </w:r>
      <w:r>
        <w:t>all</w:t>
      </w:r>
      <w:r w:rsidRPr="00290BB2">
        <w:rPr>
          <w:spacing w:val="-12"/>
        </w:rPr>
        <w:t xml:space="preserve"> </w:t>
      </w:r>
      <w:r>
        <w:t>BYC</w:t>
      </w:r>
      <w:r w:rsidRPr="00290BB2">
        <w:rPr>
          <w:spacing w:val="-12"/>
        </w:rPr>
        <w:t xml:space="preserve"> </w:t>
      </w:r>
      <w:r w:rsidR="00972DA3">
        <w:t>Special</w:t>
      </w:r>
      <w:r w:rsidR="008A108D">
        <w:t xml:space="preserve"> </w:t>
      </w:r>
      <w:r>
        <w:t>Race.</w:t>
      </w:r>
      <w:r w:rsidRPr="00290BB2">
        <w:rPr>
          <w:spacing w:val="-12"/>
        </w:rPr>
        <w:t xml:space="preserve"> </w:t>
      </w:r>
      <w:r>
        <w:t>An</w:t>
      </w:r>
      <w:r w:rsidRPr="00290BB2">
        <w:rPr>
          <w:spacing w:val="-12"/>
        </w:rPr>
        <w:t xml:space="preserve"> </w:t>
      </w:r>
      <w:r>
        <w:t>H</w:t>
      </w:r>
      <w:r w:rsidRPr="00290BB2">
        <w:rPr>
          <w:spacing w:val="-13"/>
        </w:rPr>
        <w:t xml:space="preserve"> </w:t>
      </w:r>
      <w:r>
        <w:t>Class letter regarding this change is posted on the bulletin board on the BYC porch.</w:t>
      </w:r>
    </w:p>
    <w:p w14:paraId="166E1C20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t>SALING</w:t>
      </w:r>
      <w:r>
        <w:rPr>
          <w:spacing w:val="-4"/>
        </w:rPr>
        <w:t xml:space="preserve"> </w:t>
      </w:r>
      <w:r>
        <w:rPr>
          <w:spacing w:val="-2"/>
        </w:rPr>
        <w:t>INSTRUCTIONS</w:t>
      </w:r>
    </w:p>
    <w:p w14:paraId="1939BB70" w14:textId="51FBD713" w:rsidR="000B7B00" w:rsidRDefault="00D45754" w:rsidP="009A5041">
      <w:pPr>
        <w:tabs>
          <w:tab w:val="left" w:pos="985"/>
        </w:tabs>
        <w:spacing w:before="22" w:line="259" w:lineRule="auto"/>
        <w:ind w:left="480" w:right="382"/>
      </w:pPr>
      <w:r>
        <w:t xml:space="preserve">The </w:t>
      </w:r>
      <w:r w:rsidRPr="009A5041">
        <w:rPr>
          <w:u w:val="single"/>
        </w:rPr>
        <w:t>Sailing Instructions</w:t>
      </w:r>
      <w:r>
        <w:t xml:space="preserve"> will be available </w:t>
      </w:r>
      <w:r w:rsidR="00867ABD">
        <w:t>on or before</w:t>
      </w:r>
      <w:r>
        <w:t xml:space="preserve"> Friday, </w:t>
      </w:r>
      <w:r w:rsidR="00CB16E1">
        <w:t>August 1</w:t>
      </w:r>
      <w:r>
        <w:t>, 202</w:t>
      </w:r>
      <w:r w:rsidR="008D3E25">
        <w:t>5</w:t>
      </w:r>
      <w:r w:rsidR="00BD06F9">
        <w:t>,</w:t>
      </w:r>
      <w:r w:rsidR="001D31D9">
        <w:t xml:space="preserve"> </w:t>
      </w:r>
      <w:r w:rsidR="00CA00C4">
        <w:t>at 1800</w:t>
      </w:r>
      <w:r>
        <w:t xml:space="preserve"> in Regatta Network at </w:t>
      </w:r>
      <w:hyperlink r:id="rId11" w:history="1">
        <w:r w:rsidR="006037DA">
          <w:rPr>
            <w:rStyle w:val="Hyperlink"/>
            <w:color w:val="0562C1"/>
          </w:rPr>
          <w:t>https://www.regattanetwork.com/event/29034</w:t>
        </w:r>
      </w:hyperlink>
      <w:r>
        <w:t>.</w:t>
      </w:r>
      <w:r w:rsidRPr="009A5041">
        <w:rPr>
          <w:spacing w:val="-6"/>
        </w:rPr>
        <w:t xml:space="preserve"> </w:t>
      </w:r>
      <w:r>
        <w:t>Printed</w:t>
      </w:r>
      <w:r w:rsidRPr="009A5041">
        <w:rPr>
          <w:spacing w:val="-4"/>
        </w:rPr>
        <w:t xml:space="preserve"> </w:t>
      </w:r>
      <w:r>
        <w:t>copies</w:t>
      </w:r>
      <w:r w:rsidRPr="009A5041">
        <w:rPr>
          <w:spacing w:val="-3"/>
        </w:rPr>
        <w:t xml:space="preserve"> </w:t>
      </w:r>
      <w:r>
        <w:t>will</w:t>
      </w:r>
      <w:r w:rsidRPr="009A5041">
        <w:rPr>
          <w:spacing w:val="-6"/>
        </w:rPr>
        <w:t xml:space="preserve"> </w:t>
      </w:r>
      <w:r>
        <w:t>be</w:t>
      </w:r>
      <w:r w:rsidRPr="009A5041">
        <w:rPr>
          <w:spacing w:val="-2"/>
        </w:rPr>
        <w:t xml:space="preserve"> </w:t>
      </w:r>
      <w:r>
        <w:t>available</w:t>
      </w:r>
      <w:r w:rsidRPr="009A5041">
        <w:rPr>
          <w:spacing w:val="-3"/>
        </w:rPr>
        <w:t xml:space="preserve"> </w:t>
      </w:r>
      <w:r>
        <w:t>from</w:t>
      </w:r>
      <w:r w:rsidRPr="009A5041">
        <w:rPr>
          <w:spacing w:val="-4"/>
        </w:rPr>
        <w:t xml:space="preserve"> </w:t>
      </w:r>
      <w:r>
        <w:t>the</w:t>
      </w:r>
      <w:r w:rsidRPr="009A5041">
        <w:rPr>
          <w:spacing w:val="-5"/>
        </w:rPr>
        <w:t xml:space="preserve"> </w:t>
      </w:r>
      <w:r>
        <w:t>BYC</w:t>
      </w:r>
      <w:r w:rsidRPr="009A5041">
        <w:rPr>
          <w:spacing w:val="-5"/>
        </w:rPr>
        <w:t xml:space="preserve"> </w:t>
      </w:r>
      <w:r>
        <w:t>office upon request.</w:t>
      </w:r>
    </w:p>
    <w:p w14:paraId="56D879EC" w14:textId="77777777" w:rsidR="000B7B00" w:rsidRDefault="000B7B00">
      <w:pPr>
        <w:pStyle w:val="BodyText"/>
        <w:spacing w:before="9"/>
        <w:ind w:left="0"/>
        <w:rPr>
          <w:sz w:val="23"/>
        </w:rPr>
      </w:pPr>
    </w:p>
    <w:p w14:paraId="49CA4274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rPr>
          <w:spacing w:val="-2"/>
        </w:rPr>
        <w:t>COMMUNICATION</w:t>
      </w:r>
    </w:p>
    <w:p w14:paraId="6F642F4F" w14:textId="1D70560C" w:rsidR="000B7B00" w:rsidRDefault="00D45754">
      <w:pPr>
        <w:pStyle w:val="ListParagraph"/>
        <w:numPr>
          <w:ilvl w:val="1"/>
          <w:numId w:val="1"/>
        </w:numPr>
        <w:tabs>
          <w:tab w:val="left" w:pos="985"/>
        </w:tabs>
        <w:spacing w:before="19" w:line="259" w:lineRule="auto"/>
        <w:ind w:right="450" w:hanging="504"/>
      </w:pPr>
      <w:r>
        <w:t xml:space="preserve">Notices to competitors will be posted in Regatta Network at </w:t>
      </w:r>
      <w:hyperlink r:id="rId12" w:history="1">
        <w:r w:rsidR="00C53640">
          <w:rPr>
            <w:rStyle w:val="Hyperlink"/>
            <w:color w:val="0562C1"/>
          </w:rPr>
          <w:t>https://www.regattanetwork.com/event/29034</w:t>
        </w:r>
      </w:hyperlink>
      <w:r w:rsidR="00667989">
        <w:t xml:space="preserve"> 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courtesy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bulletin board located on the porch at the Beverly Yacht Club.</w:t>
      </w:r>
    </w:p>
    <w:p w14:paraId="7177DB5D" w14:textId="77777777" w:rsidR="000B7B00" w:rsidRDefault="00D45754">
      <w:pPr>
        <w:pStyle w:val="ListParagraph"/>
        <w:numPr>
          <w:ilvl w:val="1"/>
          <w:numId w:val="1"/>
        </w:numPr>
        <w:tabs>
          <w:tab w:val="left" w:pos="984"/>
        </w:tabs>
        <w:spacing w:before="1"/>
      </w:pPr>
      <w:r>
        <w:t>[DP]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boats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VHF</w:t>
      </w:r>
      <w:r>
        <w:rPr>
          <w:spacing w:val="-4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capable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communicating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Channel</w:t>
      </w:r>
      <w:r>
        <w:rPr>
          <w:spacing w:val="-5"/>
        </w:rPr>
        <w:t xml:space="preserve"> 72.</w:t>
      </w:r>
    </w:p>
    <w:p w14:paraId="6CBF3556" w14:textId="195D2984" w:rsidR="00E63F13" w:rsidRPr="005B6CC9" w:rsidRDefault="00D45754" w:rsidP="005B6CC9">
      <w:pPr>
        <w:pStyle w:val="ListParagraph"/>
        <w:numPr>
          <w:ilvl w:val="1"/>
          <w:numId w:val="1"/>
        </w:numPr>
        <w:tabs>
          <w:tab w:val="left" w:pos="985"/>
        </w:tabs>
        <w:spacing w:before="20" w:line="259" w:lineRule="auto"/>
        <w:ind w:right="335"/>
      </w:pPr>
      <w:r>
        <w:lastRenderedPageBreak/>
        <w:t>[DP]</w:t>
      </w:r>
      <w:r>
        <w:rPr>
          <w:spacing w:val="-5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racing,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warning</w:t>
      </w:r>
      <w:r>
        <w:rPr>
          <w:spacing w:val="-3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finishes,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emergency,</w:t>
      </w:r>
      <w:r>
        <w:rPr>
          <w:spacing w:val="-2"/>
        </w:rPr>
        <w:t xml:space="preserve"> </w:t>
      </w:r>
      <w:r>
        <w:t>a boat shall not make or receive voice or data transmissions that are not available to all boats.</w:t>
      </w:r>
      <w:r w:rsidR="002F7AB0">
        <w:t xml:space="preserve"> </w:t>
      </w:r>
      <w:r w:rsidR="00E426B4">
        <w:t xml:space="preserve"> This includes Smart phone Apps.</w:t>
      </w:r>
    </w:p>
    <w:p w14:paraId="608D7133" w14:textId="77777777" w:rsidR="00E63F13" w:rsidRDefault="00E63F13">
      <w:pPr>
        <w:pStyle w:val="BodyText"/>
        <w:spacing w:before="10"/>
        <w:ind w:left="0"/>
        <w:rPr>
          <w:sz w:val="23"/>
        </w:rPr>
      </w:pPr>
    </w:p>
    <w:p w14:paraId="481AC789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t>ELIGIBILITY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ENTRY</w:t>
      </w:r>
    </w:p>
    <w:p w14:paraId="4665B9CC" w14:textId="77777777" w:rsidR="000B7B00" w:rsidRDefault="00D45754">
      <w:pPr>
        <w:pStyle w:val="ListParagraph"/>
        <w:numPr>
          <w:ilvl w:val="1"/>
          <w:numId w:val="1"/>
        </w:numPr>
        <w:tabs>
          <w:tab w:val="left" w:pos="985"/>
        </w:tabs>
        <w:spacing w:before="19"/>
      </w:pPr>
      <w:r>
        <w:t>The</w:t>
      </w:r>
      <w:r>
        <w:rPr>
          <w:spacing w:val="-2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BYC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non-BYC</w:t>
      </w:r>
      <w:r>
        <w:rPr>
          <w:spacing w:val="-3"/>
        </w:rPr>
        <w:t xml:space="preserve"> </w:t>
      </w:r>
      <w:r>
        <w:t>Bullseyes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H12s.</w:t>
      </w:r>
    </w:p>
    <w:p w14:paraId="7E0E9E55" w14:textId="3B9743F6" w:rsidR="000B7B00" w:rsidRPr="009F2EA6" w:rsidRDefault="00D45754" w:rsidP="009D722E">
      <w:pPr>
        <w:pStyle w:val="ListParagraph"/>
        <w:numPr>
          <w:ilvl w:val="1"/>
          <w:numId w:val="1"/>
        </w:numPr>
        <w:tabs>
          <w:tab w:val="left" w:pos="985"/>
        </w:tabs>
        <w:spacing w:before="39" w:line="259" w:lineRule="auto"/>
        <w:ind w:right="489"/>
      </w:pPr>
      <w:r>
        <w:t xml:space="preserve">Eligible boats may enter by completing the registration online at Regatta Network at </w:t>
      </w:r>
      <w:hyperlink r:id="rId13" w:history="1">
        <w:r w:rsidR="004A738D">
          <w:rPr>
            <w:rStyle w:val="Hyperlink"/>
            <w:color w:val="0562C1"/>
          </w:rPr>
          <w:t>https://www.regattanetwork.com/event/29034</w:t>
        </w:r>
      </w:hyperlink>
      <w:r w:rsidR="00667989"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 w:rsidR="00705875">
        <w:t xml:space="preserve">2000 on </w:t>
      </w:r>
      <w:r w:rsidR="00E82E73">
        <w:t>Wednesday</w:t>
      </w:r>
      <w:r w:rsidR="00867ABD">
        <w:t>,</w:t>
      </w:r>
      <w:r w:rsidR="00E82E73">
        <w:t xml:space="preserve"> </w:t>
      </w:r>
      <w:r w:rsidR="00776C32">
        <w:t>August 6</w:t>
      </w:r>
      <w:r w:rsidR="00E82E73">
        <w:t>,</w:t>
      </w:r>
      <w:r>
        <w:rPr>
          <w:spacing w:val="-5"/>
        </w:rPr>
        <w:t xml:space="preserve"> </w:t>
      </w:r>
      <w:r w:rsidR="003567B3">
        <w:t>202</w:t>
      </w:r>
      <w:r w:rsidR="00615205">
        <w:t>5</w:t>
      </w:r>
      <w:r>
        <w:rPr>
          <w:spacing w:val="-4"/>
        </w:rPr>
        <w:t>.</w:t>
      </w:r>
    </w:p>
    <w:p w14:paraId="5D5A9266" w14:textId="31E911AD" w:rsidR="009F2EA6" w:rsidRPr="00827555" w:rsidRDefault="009F2EA6" w:rsidP="009F2EA6">
      <w:pPr>
        <w:pStyle w:val="ListParagraph"/>
        <w:numPr>
          <w:ilvl w:val="0"/>
          <w:numId w:val="1"/>
        </w:numPr>
        <w:tabs>
          <w:tab w:val="left" w:pos="985"/>
        </w:tabs>
        <w:spacing w:before="39" w:line="259" w:lineRule="auto"/>
        <w:ind w:right="489"/>
        <w:rPr>
          <w:b/>
          <w:bCs/>
        </w:rPr>
      </w:pPr>
      <w:r w:rsidRPr="00827555">
        <w:rPr>
          <w:b/>
          <w:bCs/>
          <w:spacing w:val="-4"/>
        </w:rPr>
        <w:t>FEES</w:t>
      </w:r>
    </w:p>
    <w:p w14:paraId="2B23AD7D" w14:textId="2171B43E" w:rsidR="009F2EA6" w:rsidRDefault="00B813CC" w:rsidP="009F2EA6">
      <w:pPr>
        <w:pStyle w:val="ListParagraph"/>
        <w:numPr>
          <w:ilvl w:val="1"/>
          <w:numId w:val="1"/>
        </w:numPr>
        <w:tabs>
          <w:tab w:val="left" w:pos="985"/>
        </w:tabs>
        <w:spacing w:before="39" w:line="259" w:lineRule="auto"/>
        <w:ind w:right="489"/>
      </w:pPr>
      <w:r w:rsidRPr="00B813CC">
        <w:t>There is no fee for a Beverly Yacht Club member sailboat.</w:t>
      </w:r>
    </w:p>
    <w:p w14:paraId="3AED51DD" w14:textId="6DC47905" w:rsidR="00B813CC" w:rsidRDefault="00833CCE" w:rsidP="009F2EA6">
      <w:pPr>
        <w:pStyle w:val="ListParagraph"/>
        <w:numPr>
          <w:ilvl w:val="1"/>
          <w:numId w:val="1"/>
        </w:numPr>
        <w:tabs>
          <w:tab w:val="left" w:pos="985"/>
        </w:tabs>
        <w:spacing w:before="39" w:line="259" w:lineRule="auto"/>
        <w:ind w:right="489"/>
      </w:pPr>
      <w:r w:rsidRPr="00833CCE">
        <w:t>Non-BYC sailboats will pay an entry fee of $</w:t>
      </w:r>
      <w:r w:rsidR="00615205">
        <w:t>75</w:t>
      </w:r>
      <w:r w:rsidRPr="00833CCE">
        <w:t xml:space="preserve"> at the </w:t>
      </w:r>
      <w:r>
        <w:t>ti</w:t>
      </w:r>
      <w:r w:rsidRPr="00833CCE">
        <w:t>me of registra</w:t>
      </w:r>
      <w:r>
        <w:t>ti</w:t>
      </w:r>
      <w:r w:rsidRPr="00833CCE">
        <w:t>on.</w:t>
      </w:r>
    </w:p>
    <w:p w14:paraId="0DA3EE10" w14:textId="77777777" w:rsidR="00B449BC" w:rsidRDefault="00B449BC">
      <w:pPr>
        <w:pStyle w:val="BodyText"/>
        <w:spacing w:before="4"/>
        <w:ind w:left="0"/>
        <w:rPr>
          <w:sz w:val="25"/>
        </w:rPr>
      </w:pPr>
    </w:p>
    <w:p w14:paraId="68955108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t>CREW</w:t>
      </w:r>
      <w:r>
        <w:rPr>
          <w:spacing w:val="-3"/>
        </w:rPr>
        <w:t xml:space="preserve"> </w:t>
      </w:r>
      <w:r>
        <w:rPr>
          <w:spacing w:val="-2"/>
        </w:rPr>
        <w:t>LIMITATIONS</w:t>
      </w:r>
    </w:p>
    <w:p w14:paraId="43529E89" w14:textId="2E4C450C" w:rsidR="000B7B00" w:rsidRDefault="00D45754" w:rsidP="009A5041">
      <w:pPr>
        <w:tabs>
          <w:tab w:val="left" w:pos="985"/>
        </w:tabs>
        <w:spacing w:before="22"/>
        <w:ind w:left="479"/>
      </w:pPr>
      <w:r>
        <w:t>Single</w:t>
      </w:r>
      <w:r w:rsidR="00827555">
        <w:t xml:space="preserve"> </w:t>
      </w:r>
      <w:r>
        <w:t>handing</w:t>
      </w:r>
      <w:r w:rsidRPr="009A5041">
        <w:rPr>
          <w:spacing w:val="-5"/>
        </w:rPr>
        <w:t xml:space="preserve"> </w:t>
      </w:r>
      <w:r>
        <w:t>is</w:t>
      </w:r>
      <w:r w:rsidRPr="009A5041">
        <w:rPr>
          <w:spacing w:val="-4"/>
        </w:rPr>
        <w:t xml:space="preserve"> </w:t>
      </w:r>
      <w:r>
        <w:t>not</w:t>
      </w:r>
      <w:r w:rsidRPr="009A5041">
        <w:rPr>
          <w:spacing w:val="-3"/>
        </w:rPr>
        <w:t xml:space="preserve"> </w:t>
      </w:r>
      <w:r w:rsidRPr="009A5041">
        <w:rPr>
          <w:spacing w:val="-2"/>
        </w:rPr>
        <w:t>permitted.</w:t>
      </w:r>
    </w:p>
    <w:p w14:paraId="5398C68F" w14:textId="5EB0A1FD" w:rsidR="000B7B00" w:rsidRDefault="000B7B00">
      <w:pPr>
        <w:pStyle w:val="BodyText"/>
        <w:spacing w:before="5"/>
        <w:ind w:left="0"/>
        <w:rPr>
          <w:sz w:val="25"/>
        </w:rPr>
      </w:pPr>
    </w:p>
    <w:p w14:paraId="27063F28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rPr>
          <w:spacing w:val="-2"/>
        </w:rPr>
        <w:t>SCHEDULE</w:t>
      </w:r>
    </w:p>
    <w:p w14:paraId="35B1A7E4" w14:textId="37DA57C0" w:rsidR="000B7B00" w:rsidRDefault="00D45754" w:rsidP="009A5041">
      <w:pPr>
        <w:tabs>
          <w:tab w:val="left" w:pos="985"/>
        </w:tabs>
        <w:spacing w:before="22" w:line="259" w:lineRule="auto"/>
        <w:ind w:left="479" w:right="293"/>
      </w:pPr>
      <w:r>
        <w:t>The</w:t>
      </w:r>
      <w:r w:rsidRPr="009A5041">
        <w:rPr>
          <w:spacing w:val="-1"/>
        </w:rPr>
        <w:t xml:space="preserve"> </w:t>
      </w:r>
      <w:r>
        <w:t>race</w:t>
      </w:r>
      <w:r w:rsidRPr="009A5041">
        <w:rPr>
          <w:spacing w:val="-1"/>
        </w:rPr>
        <w:t xml:space="preserve"> </w:t>
      </w:r>
      <w:r>
        <w:t>will</w:t>
      </w:r>
      <w:r w:rsidRPr="009A5041">
        <w:rPr>
          <w:spacing w:val="-5"/>
        </w:rPr>
        <w:t xml:space="preserve"> </w:t>
      </w:r>
      <w:r>
        <w:t>start</w:t>
      </w:r>
      <w:r w:rsidRPr="009A5041">
        <w:rPr>
          <w:spacing w:val="-4"/>
        </w:rPr>
        <w:t xml:space="preserve"> </w:t>
      </w:r>
      <w:r w:rsidR="00027D37">
        <w:t>after the moon rises</w:t>
      </w:r>
      <w:r w:rsidRPr="009A5041">
        <w:rPr>
          <w:spacing w:val="-1"/>
        </w:rPr>
        <w:t xml:space="preserve"> </w:t>
      </w:r>
      <w:r>
        <w:t>on</w:t>
      </w:r>
      <w:r w:rsidRPr="009A5041">
        <w:rPr>
          <w:spacing w:val="-3"/>
        </w:rPr>
        <w:t xml:space="preserve"> </w:t>
      </w:r>
      <w:r w:rsidRPr="009A5041">
        <w:rPr>
          <w:b/>
          <w:bCs/>
        </w:rPr>
        <w:t>F</w:t>
      </w:r>
      <w:r w:rsidR="00B90E65" w:rsidRPr="009A5041">
        <w:rPr>
          <w:b/>
          <w:bCs/>
        </w:rPr>
        <w:t xml:space="preserve">riday, </w:t>
      </w:r>
      <w:r w:rsidR="00F43FF4">
        <w:rPr>
          <w:b/>
          <w:bCs/>
        </w:rPr>
        <w:t>August 8</w:t>
      </w:r>
      <w:r w:rsidR="003567B3" w:rsidRPr="009A5041">
        <w:rPr>
          <w:b/>
          <w:bCs/>
        </w:rPr>
        <w:t>, 202</w:t>
      </w:r>
      <w:r w:rsidR="00827555">
        <w:rPr>
          <w:b/>
          <w:bCs/>
        </w:rPr>
        <w:t>5</w:t>
      </w:r>
      <w:r>
        <w:t>,</w:t>
      </w:r>
      <w:r w:rsidRPr="009A5041">
        <w:rPr>
          <w:spacing w:val="-4"/>
        </w:rPr>
        <w:t xml:space="preserve"> </w:t>
      </w:r>
      <w:r>
        <w:t>with</w:t>
      </w:r>
      <w:r w:rsidRPr="009A5041">
        <w:rPr>
          <w:spacing w:val="-3"/>
        </w:rPr>
        <w:t xml:space="preserve"> </w:t>
      </w:r>
      <w:r>
        <w:t>the</w:t>
      </w:r>
      <w:r w:rsidRPr="009A5041">
        <w:rPr>
          <w:spacing w:val="-1"/>
        </w:rPr>
        <w:t xml:space="preserve"> </w:t>
      </w:r>
      <w:r>
        <w:t>first</w:t>
      </w:r>
      <w:r w:rsidRPr="009A5041">
        <w:rPr>
          <w:spacing w:val="-1"/>
        </w:rPr>
        <w:t xml:space="preserve"> </w:t>
      </w:r>
      <w:r>
        <w:t>warning</w:t>
      </w:r>
      <w:r w:rsidRPr="009A5041">
        <w:rPr>
          <w:spacing w:val="-3"/>
        </w:rPr>
        <w:t xml:space="preserve"> </w:t>
      </w:r>
      <w:r>
        <w:t>signal</w:t>
      </w:r>
      <w:r w:rsidRPr="009A5041">
        <w:rPr>
          <w:spacing w:val="-2"/>
        </w:rPr>
        <w:t xml:space="preserve"> </w:t>
      </w:r>
      <w:r>
        <w:t xml:space="preserve">at </w:t>
      </w:r>
      <w:r w:rsidR="005C6B77" w:rsidRPr="009A5041">
        <w:rPr>
          <w:b/>
          <w:bCs/>
          <w:spacing w:val="-2"/>
        </w:rPr>
        <w:t>21</w:t>
      </w:r>
      <w:r w:rsidRPr="009A5041">
        <w:rPr>
          <w:b/>
          <w:bCs/>
          <w:spacing w:val="-2"/>
        </w:rPr>
        <w:t>30</w:t>
      </w:r>
      <w:r w:rsidRPr="009A5041">
        <w:rPr>
          <w:spacing w:val="-2"/>
        </w:rPr>
        <w:t>.</w:t>
      </w:r>
      <w:r w:rsidR="004E6731" w:rsidRPr="009A5041">
        <w:rPr>
          <w:spacing w:val="-2"/>
        </w:rPr>
        <w:t xml:space="preserve">  Launch service will be available before and after the </w:t>
      </w:r>
      <w:r w:rsidR="000C2BD5" w:rsidRPr="009A5041">
        <w:rPr>
          <w:spacing w:val="-2"/>
        </w:rPr>
        <w:t>race.</w:t>
      </w:r>
    </w:p>
    <w:p w14:paraId="5D1341E4" w14:textId="77777777" w:rsidR="000B7B00" w:rsidRDefault="000B7B00">
      <w:pPr>
        <w:pStyle w:val="BodyText"/>
        <w:spacing w:before="1"/>
        <w:ind w:left="0"/>
        <w:rPr>
          <w:sz w:val="24"/>
        </w:rPr>
      </w:pPr>
    </w:p>
    <w:p w14:paraId="46D3A7D0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rPr>
          <w:spacing w:val="-2"/>
        </w:rPr>
        <w:t>EQUIPMENT</w:t>
      </w:r>
    </w:p>
    <w:p w14:paraId="40D9A430" w14:textId="77777777" w:rsidR="000B7B00" w:rsidRDefault="00D45754">
      <w:pPr>
        <w:pStyle w:val="ListParagraph"/>
        <w:numPr>
          <w:ilvl w:val="1"/>
          <w:numId w:val="1"/>
        </w:numPr>
        <w:tabs>
          <w:tab w:val="left" w:pos="985"/>
        </w:tabs>
        <w:spacing w:before="22"/>
      </w:pPr>
      <w:r>
        <w:t>Spinnakers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permitted.</w:t>
      </w:r>
    </w:p>
    <w:p w14:paraId="787CA62B" w14:textId="5ABA5CD4" w:rsidR="000B7B00" w:rsidRDefault="00D45754">
      <w:pPr>
        <w:pStyle w:val="ListParagraph"/>
        <w:numPr>
          <w:ilvl w:val="1"/>
          <w:numId w:val="1"/>
        </w:numPr>
        <w:tabs>
          <w:tab w:val="left" w:pos="985"/>
        </w:tabs>
        <w:spacing w:before="19"/>
      </w:pPr>
      <w:r>
        <w:t>Bullseyes</w:t>
      </w:r>
      <w:r>
        <w:rPr>
          <w:spacing w:val="-8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jib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genoa</w:t>
      </w:r>
      <w:r w:rsidR="009A406A">
        <w:rPr>
          <w:spacing w:val="-4"/>
        </w:rPr>
        <w:t>.</w:t>
      </w:r>
    </w:p>
    <w:p w14:paraId="60FFAC91" w14:textId="5C3CBAC0" w:rsidR="000B7B00" w:rsidRDefault="00D45754">
      <w:pPr>
        <w:pStyle w:val="ListParagraph"/>
        <w:numPr>
          <w:ilvl w:val="1"/>
          <w:numId w:val="1"/>
        </w:numPr>
        <w:tabs>
          <w:tab w:val="left" w:pos="985"/>
          <w:tab w:val="left" w:pos="3000"/>
        </w:tabs>
        <w:spacing w:before="22" w:line="259" w:lineRule="auto"/>
        <w:ind w:right="281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inspected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measured: Two flashlights</w:t>
      </w:r>
      <w:r>
        <w:tab/>
      </w:r>
      <w:r>
        <w:rPr>
          <w:spacing w:val="-2"/>
        </w:rPr>
        <w:t>Compass</w:t>
      </w:r>
    </w:p>
    <w:p w14:paraId="4B8C14B6" w14:textId="77777777" w:rsidR="000B7B00" w:rsidRDefault="00D45754">
      <w:pPr>
        <w:pStyle w:val="BodyText"/>
        <w:tabs>
          <w:tab w:val="left" w:pos="3000"/>
        </w:tabs>
        <w:spacing w:before="1"/>
      </w:pPr>
      <w:r>
        <w:t>Paddle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5"/>
        </w:rPr>
        <w:t>oar</w:t>
      </w:r>
      <w:r>
        <w:tab/>
      </w:r>
      <w:r>
        <w:rPr>
          <w:spacing w:val="-2"/>
        </w:rPr>
        <w:t>Anchor</w:t>
      </w:r>
    </w:p>
    <w:p w14:paraId="6E84AABF" w14:textId="77777777" w:rsidR="003F1D55" w:rsidRDefault="00D45754" w:rsidP="003F1D55">
      <w:pPr>
        <w:pStyle w:val="BodyText"/>
        <w:tabs>
          <w:tab w:val="left" w:pos="3000"/>
        </w:tabs>
        <w:spacing w:before="19"/>
        <w:rPr>
          <w:spacing w:val="-4"/>
        </w:rPr>
      </w:pPr>
      <w:r>
        <w:rPr>
          <w:spacing w:val="-2"/>
        </w:rPr>
        <w:t>Flares</w:t>
      </w:r>
      <w:r>
        <w:tab/>
        <w:t>VHF</w:t>
      </w:r>
      <w:r>
        <w:rPr>
          <w:spacing w:val="-3"/>
        </w:rPr>
        <w:t xml:space="preserve"> </w:t>
      </w:r>
      <w:r>
        <w:rPr>
          <w:spacing w:val="-4"/>
        </w:rPr>
        <w:t>radio</w:t>
      </w:r>
    </w:p>
    <w:p w14:paraId="3483BEEC" w14:textId="77777777" w:rsidR="000C0488" w:rsidRDefault="00D45754" w:rsidP="003F1D55">
      <w:pPr>
        <w:pStyle w:val="BodyText"/>
        <w:tabs>
          <w:tab w:val="left" w:pos="3000"/>
        </w:tabs>
        <w:spacing w:before="19"/>
        <w:rPr>
          <w:spacing w:val="-4"/>
        </w:rPr>
      </w:pPr>
      <w:r>
        <w:t>Air</w:t>
      </w:r>
      <w:r>
        <w:rPr>
          <w:spacing w:val="-2"/>
        </w:rPr>
        <w:t xml:space="preserve"> </w:t>
      </w:r>
      <w:r>
        <w:rPr>
          <w:spacing w:val="-4"/>
        </w:rPr>
        <w:t>horn</w:t>
      </w:r>
      <w:r w:rsidR="003F1D55">
        <w:rPr>
          <w:spacing w:val="-4"/>
        </w:rPr>
        <w:tab/>
        <w:t>Protest flag</w:t>
      </w:r>
    </w:p>
    <w:p w14:paraId="14E22265" w14:textId="0F059C1D" w:rsidR="000B7B00" w:rsidRDefault="00D45754" w:rsidP="003F1D55">
      <w:pPr>
        <w:pStyle w:val="BodyText"/>
        <w:tabs>
          <w:tab w:val="left" w:pos="3000"/>
        </w:tabs>
        <w:spacing w:before="19"/>
      </w:pPr>
      <w:r>
        <w:t>Bucket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bailer</w:t>
      </w:r>
      <w:r w:rsidR="00C22B6D">
        <w:rPr>
          <w:spacing w:val="-2"/>
        </w:rPr>
        <w:tab/>
      </w:r>
    </w:p>
    <w:p w14:paraId="424E3989" w14:textId="77777777" w:rsidR="000B7B00" w:rsidRDefault="000B7B00">
      <w:pPr>
        <w:pStyle w:val="BodyText"/>
        <w:spacing w:before="7"/>
        <w:ind w:left="0"/>
        <w:rPr>
          <w:sz w:val="25"/>
        </w:rPr>
      </w:pPr>
    </w:p>
    <w:p w14:paraId="4E020320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rPr>
          <w:spacing w:val="-2"/>
        </w:rPr>
        <w:t>INSPECTION/MEASUREMENT</w:t>
      </w:r>
    </w:p>
    <w:p w14:paraId="3E3ED1F8" w14:textId="3EF8D1CB" w:rsidR="000B7B00" w:rsidRDefault="00F75FAC" w:rsidP="009A5041">
      <w:pPr>
        <w:tabs>
          <w:tab w:val="left" w:pos="985"/>
        </w:tabs>
        <w:spacing w:before="19" w:line="259" w:lineRule="auto"/>
        <w:ind w:left="479" w:right="110"/>
      </w:pPr>
      <w:r>
        <w:t>B</w:t>
      </w:r>
      <w:r w:rsidR="00D45754">
        <w:t>oats</w:t>
      </w:r>
      <w:r w:rsidR="00D45754" w:rsidRPr="009A5041">
        <w:rPr>
          <w:spacing w:val="-2"/>
        </w:rPr>
        <w:t xml:space="preserve"> </w:t>
      </w:r>
      <w:r w:rsidR="00D45754">
        <w:t>competing</w:t>
      </w:r>
      <w:r w:rsidR="00D45754" w:rsidRPr="009A5041">
        <w:rPr>
          <w:spacing w:val="-3"/>
        </w:rPr>
        <w:t xml:space="preserve"> </w:t>
      </w:r>
      <w:r w:rsidR="00D45754">
        <w:t>are</w:t>
      </w:r>
      <w:r w:rsidR="00D45754" w:rsidRPr="009A5041">
        <w:rPr>
          <w:spacing w:val="-1"/>
        </w:rPr>
        <w:t xml:space="preserve"> </w:t>
      </w:r>
      <w:r w:rsidR="00D45754">
        <w:t>subject</w:t>
      </w:r>
      <w:r w:rsidR="00D45754" w:rsidRPr="009A5041">
        <w:rPr>
          <w:spacing w:val="-1"/>
        </w:rPr>
        <w:t xml:space="preserve"> </w:t>
      </w:r>
      <w:r w:rsidR="00D45754">
        <w:t>to</w:t>
      </w:r>
      <w:r w:rsidR="00D45754" w:rsidRPr="009A5041">
        <w:rPr>
          <w:spacing w:val="-1"/>
        </w:rPr>
        <w:t xml:space="preserve"> </w:t>
      </w:r>
      <w:r w:rsidR="00D45754">
        <w:t>inspection</w:t>
      </w:r>
      <w:r w:rsidR="00D45754" w:rsidRPr="009A5041">
        <w:rPr>
          <w:spacing w:val="-3"/>
        </w:rPr>
        <w:t xml:space="preserve"> </w:t>
      </w:r>
      <w:r w:rsidR="00D45754">
        <w:t>by</w:t>
      </w:r>
      <w:r w:rsidR="00D45754" w:rsidRPr="009A5041">
        <w:rPr>
          <w:spacing w:val="-3"/>
        </w:rPr>
        <w:t xml:space="preserve"> </w:t>
      </w:r>
      <w:r w:rsidR="00D45754">
        <w:t>the</w:t>
      </w:r>
      <w:r w:rsidR="00D45754" w:rsidRPr="009A5041">
        <w:rPr>
          <w:spacing w:val="-1"/>
        </w:rPr>
        <w:t xml:space="preserve"> </w:t>
      </w:r>
      <w:r w:rsidR="00D45754">
        <w:t>Race</w:t>
      </w:r>
      <w:r w:rsidR="00D45754" w:rsidRPr="009A5041">
        <w:rPr>
          <w:spacing w:val="-1"/>
        </w:rPr>
        <w:t xml:space="preserve"> </w:t>
      </w:r>
      <w:r w:rsidR="00D45754">
        <w:t>Committee</w:t>
      </w:r>
      <w:r w:rsidR="00D45754" w:rsidRPr="009A5041">
        <w:rPr>
          <w:spacing w:val="-1"/>
        </w:rPr>
        <w:t xml:space="preserve"> </w:t>
      </w:r>
      <w:r w:rsidR="00D45754">
        <w:t>Chair,</w:t>
      </w:r>
      <w:r w:rsidR="00D45754" w:rsidRPr="009A5041">
        <w:rPr>
          <w:spacing w:val="-4"/>
        </w:rPr>
        <w:t xml:space="preserve"> </w:t>
      </w:r>
      <w:r w:rsidR="00D45754">
        <w:t>or</w:t>
      </w:r>
      <w:r w:rsidR="00D45754" w:rsidRPr="009A5041">
        <w:rPr>
          <w:spacing w:val="-4"/>
        </w:rPr>
        <w:t xml:space="preserve"> </w:t>
      </w:r>
      <w:r w:rsidR="00D45754">
        <w:t>Principal</w:t>
      </w:r>
      <w:r w:rsidR="00D45754" w:rsidRPr="009A5041">
        <w:rPr>
          <w:spacing w:val="-2"/>
        </w:rPr>
        <w:t xml:space="preserve"> </w:t>
      </w:r>
      <w:r w:rsidR="00D45754">
        <w:t>Race</w:t>
      </w:r>
      <w:r w:rsidR="00D45754" w:rsidRPr="009A5041">
        <w:rPr>
          <w:spacing w:val="-4"/>
        </w:rPr>
        <w:t xml:space="preserve"> </w:t>
      </w:r>
      <w:r w:rsidR="00D45754">
        <w:t>Officer</w:t>
      </w:r>
      <w:r w:rsidR="00D45754" w:rsidRPr="009A5041">
        <w:rPr>
          <w:spacing w:val="-4"/>
        </w:rPr>
        <w:t xml:space="preserve"> </w:t>
      </w:r>
      <w:r w:rsidR="00D45754">
        <w:t>at any time. A boat may be excluded from racing for failure to meet safety requirements or failure to comply with its one-design Class rules. The OA, at its sole discretion, may allow or not allow a sailboat to participate in a race or series.</w:t>
      </w:r>
      <w:r w:rsidR="00DD223F">
        <w:t xml:space="preserve"> </w:t>
      </w:r>
      <w:r w:rsidR="00DD223F">
        <w:t>This changes RRS 60.2</w:t>
      </w:r>
    </w:p>
    <w:p w14:paraId="0B09EDCA" w14:textId="77777777" w:rsidR="000B7B00" w:rsidRDefault="000B7B00">
      <w:pPr>
        <w:pStyle w:val="BodyText"/>
        <w:spacing w:before="8"/>
        <w:ind w:left="0"/>
        <w:rPr>
          <w:sz w:val="23"/>
        </w:rPr>
      </w:pPr>
    </w:p>
    <w:p w14:paraId="16F417EE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  <w:spacing w:before="1"/>
      </w:pPr>
      <w:r>
        <w:rPr>
          <w:spacing w:val="-2"/>
        </w:rPr>
        <w:t>VENUE</w:t>
      </w:r>
    </w:p>
    <w:p w14:paraId="2D46CC1F" w14:textId="759ABC57" w:rsidR="000B7B00" w:rsidRDefault="00D45754" w:rsidP="009A5041">
      <w:pPr>
        <w:tabs>
          <w:tab w:val="left" w:pos="985"/>
        </w:tabs>
        <w:spacing w:before="21"/>
        <w:ind w:left="479"/>
      </w:pPr>
      <w:r>
        <w:t>Racing</w:t>
      </w:r>
      <w:r w:rsidRPr="009A5041">
        <w:rPr>
          <w:spacing w:val="-4"/>
        </w:rPr>
        <w:t xml:space="preserve"> </w:t>
      </w:r>
      <w:r>
        <w:t>will</w:t>
      </w:r>
      <w:r w:rsidRPr="009A5041">
        <w:rPr>
          <w:spacing w:val="-3"/>
        </w:rPr>
        <w:t xml:space="preserve"> </w:t>
      </w:r>
      <w:r>
        <w:t>take</w:t>
      </w:r>
      <w:r w:rsidRPr="009A5041">
        <w:rPr>
          <w:spacing w:val="-3"/>
        </w:rPr>
        <w:t xml:space="preserve"> </w:t>
      </w:r>
      <w:r>
        <w:t>place</w:t>
      </w:r>
      <w:r w:rsidRPr="009A5041">
        <w:rPr>
          <w:spacing w:val="-2"/>
        </w:rPr>
        <w:t xml:space="preserve"> </w:t>
      </w:r>
      <w:r>
        <w:t>in</w:t>
      </w:r>
      <w:r w:rsidRPr="009A5041">
        <w:rPr>
          <w:spacing w:val="-5"/>
        </w:rPr>
        <w:t xml:space="preserve"> </w:t>
      </w:r>
      <w:r w:rsidR="003F1D55">
        <w:t>o</w:t>
      </w:r>
      <w:r>
        <w:t>uter</w:t>
      </w:r>
      <w:r w:rsidRPr="009A5041">
        <w:rPr>
          <w:spacing w:val="-3"/>
        </w:rPr>
        <w:t xml:space="preserve"> </w:t>
      </w:r>
      <w:r>
        <w:t>Sippican</w:t>
      </w:r>
      <w:r w:rsidRPr="009A5041">
        <w:rPr>
          <w:spacing w:val="-3"/>
        </w:rPr>
        <w:t xml:space="preserve"> </w:t>
      </w:r>
      <w:r w:rsidRPr="009A5041">
        <w:rPr>
          <w:spacing w:val="-2"/>
        </w:rPr>
        <w:t>Harbor.</w:t>
      </w:r>
    </w:p>
    <w:p w14:paraId="10117FC1" w14:textId="77777777" w:rsidR="000B7B00" w:rsidRDefault="000B7B00">
      <w:pPr>
        <w:pStyle w:val="BodyText"/>
        <w:spacing w:before="5"/>
        <w:ind w:left="0"/>
        <w:rPr>
          <w:sz w:val="25"/>
        </w:rPr>
      </w:pPr>
    </w:p>
    <w:p w14:paraId="0A5ED553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rPr>
          <w:spacing w:val="-2"/>
        </w:rPr>
        <w:t>COURSES</w:t>
      </w:r>
    </w:p>
    <w:p w14:paraId="732A8C31" w14:textId="77777777" w:rsidR="000B7B00" w:rsidRDefault="00D45754" w:rsidP="009A5041">
      <w:pPr>
        <w:tabs>
          <w:tab w:val="left" w:pos="985"/>
        </w:tabs>
        <w:spacing w:before="22" w:line="259" w:lineRule="auto"/>
        <w:ind w:left="479" w:right="420"/>
      </w:pPr>
      <w:r>
        <w:t>The</w:t>
      </w:r>
      <w:r w:rsidRPr="009A5041">
        <w:rPr>
          <w:spacing w:val="-2"/>
        </w:rPr>
        <w:t xml:space="preserve"> </w:t>
      </w:r>
      <w:r>
        <w:t>Race</w:t>
      </w:r>
      <w:r w:rsidRPr="009A5041">
        <w:rPr>
          <w:spacing w:val="-2"/>
        </w:rPr>
        <w:t xml:space="preserve"> </w:t>
      </w:r>
      <w:r>
        <w:t>Committee</w:t>
      </w:r>
      <w:r w:rsidRPr="009A5041">
        <w:rPr>
          <w:spacing w:val="-2"/>
        </w:rPr>
        <w:t xml:space="preserve"> </w:t>
      </w:r>
      <w:r>
        <w:t>will</w:t>
      </w:r>
      <w:r w:rsidRPr="009A5041">
        <w:rPr>
          <w:spacing w:val="-6"/>
        </w:rPr>
        <w:t xml:space="preserve"> </w:t>
      </w:r>
      <w:r>
        <w:t>select</w:t>
      </w:r>
      <w:r w:rsidRPr="009A5041">
        <w:rPr>
          <w:spacing w:val="-5"/>
        </w:rPr>
        <w:t xml:space="preserve"> </w:t>
      </w:r>
      <w:r>
        <w:t>courses</w:t>
      </w:r>
      <w:r w:rsidRPr="009A5041">
        <w:rPr>
          <w:spacing w:val="-3"/>
        </w:rPr>
        <w:t xml:space="preserve"> </w:t>
      </w:r>
      <w:r>
        <w:t>as</w:t>
      </w:r>
      <w:r w:rsidRPr="009A5041">
        <w:rPr>
          <w:spacing w:val="-5"/>
        </w:rPr>
        <w:t xml:space="preserve"> </w:t>
      </w:r>
      <w:r>
        <w:t>described</w:t>
      </w:r>
      <w:r w:rsidRPr="009A5041">
        <w:rPr>
          <w:spacing w:val="-4"/>
        </w:rPr>
        <w:t xml:space="preserve"> </w:t>
      </w:r>
      <w:r>
        <w:t>in</w:t>
      </w:r>
      <w:r w:rsidRPr="009A5041">
        <w:rPr>
          <w:spacing w:val="-4"/>
        </w:rPr>
        <w:t xml:space="preserve"> </w:t>
      </w:r>
      <w:r>
        <w:t>the</w:t>
      </w:r>
      <w:r w:rsidRPr="009A5041">
        <w:rPr>
          <w:spacing w:val="-2"/>
        </w:rPr>
        <w:t xml:space="preserve"> </w:t>
      </w:r>
      <w:r w:rsidRPr="009A5041">
        <w:rPr>
          <w:u w:val="single"/>
        </w:rPr>
        <w:t>Sailing</w:t>
      </w:r>
      <w:r w:rsidRPr="009A5041">
        <w:rPr>
          <w:spacing w:val="-4"/>
          <w:u w:val="single"/>
        </w:rPr>
        <w:t xml:space="preserve"> </w:t>
      </w:r>
      <w:r w:rsidRPr="009A5041">
        <w:rPr>
          <w:u w:val="single"/>
        </w:rPr>
        <w:t>Instructions</w:t>
      </w:r>
      <w:r>
        <w:t>.</w:t>
      </w:r>
      <w:r w:rsidRPr="009A5041">
        <w:rPr>
          <w:spacing w:val="-3"/>
        </w:rPr>
        <w:t xml:space="preserve"> </w:t>
      </w:r>
      <w:r>
        <w:t>Course</w:t>
      </w:r>
      <w:r w:rsidRPr="009A5041">
        <w:rPr>
          <w:spacing w:val="-2"/>
        </w:rPr>
        <w:t xml:space="preserve"> </w:t>
      </w:r>
      <w:r>
        <w:t>designations will be posted on the Race Committee Boat.</w:t>
      </w:r>
    </w:p>
    <w:p w14:paraId="42513919" w14:textId="77777777" w:rsidR="000B7B00" w:rsidRDefault="000B7B00">
      <w:pPr>
        <w:pStyle w:val="BodyText"/>
        <w:spacing w:before="7"/>
        <w:ind w:left="0"/>
        <w:rPr>
          <w:sz w:val="23"/>
        </w:rPr>
      </w:pPr>
    </w:p>
    <w:p w14:paraId="41085351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  <w:spacing w:before="1"/>
      </w:pPr>
      <w:r>
        <w:rPr>
          <w:spacing w:val="-2"/>
        </w:rPr>
        <w:t>PENALTIES</w:t>
      </w:r>
    </w:p>
    <w:p w14:paraId="77711F17" w14:textId="785BB17C" w:rsidR="000B7B00" w:rsidRDefault="00D45754">
      <w:pPr>
        <w:pStyle w:val="ListParagraph"/>
        <w:numPr>
          <w:ilvl w:val="1"/>
          <w:numId w:val="1"/>
        </w:numPr>
        <w:tabs>
          <w:tab w:val="left" w:pos="985"/>
        </w:tabs>
        <w:spacing w:before="21"/>
      </w:pPr>
      <w:r>
        <w:t>RRS</w:t>
      </w:r>
      <w:r>
        <w:rPr>
          <w:spacing w:val="-4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entirety.</w:t>
      </w:r>
    </w:p>
    <w:p w14:paraId="14692CFA" w14:textId="77777777" w:rsidR="00B65242" w:rsidRDefault="00B65242" w:rsidP="00B65242">
      <w:pPr>
        <w:pStyle w:val="Default"/>
        <w:numPr>
          <w:ilvl w:val="1"/>
          <w:numId w:val="1"/>
        </w:numPr>
        <w:spacing w:before="120"/>
        <w:rPr>
          <w:sz w:val="22"/>
          <w:szCs w:val="22"/>
        </w:rPr>
      </w:pPr>
      <w:r w:rsidRPr="00F0123B">
        <w:rPr>
          <w:sz w:val="22"/>
          <w:szCs w:val="22"/>
        </w:rPr>
        <w:t>All post-race penalties must be taken before 1700 on the following Sunday regardless of whether a protest was filed. This changes RRS V2(a)</w:t>
      </w:r>
      <w:r>
        <w:rPr>
          <w:sz w:val="22"/>
          <w:szCs w:val="22"/>
        </w:rPr>
        <w:t xml:space="preserve"> (</w:t>
      </w:r>
      <w:r w:rsidRPr="00CA47A4">
        <w:rPr>
          <w:sz w:val="22"/>
          <w:szCs w:val="22"/>
          <w:u w:val="single"/>
        </w:rPr>
        <w:t>Post-Race Penalties</w:t>
      </w:r>
      <w:r>
        <w:rPr>
          <w:sz w:val="22"/>
          <w:szCs w:val="22"/>
        </w:rPr>
        <w:t>)</w:t>
      </w:r>
      <w:r w:rsidRPr="00F0123B">
        <w:rPr>
          <w:sz w:val="22"/>
          <w:szCs w:val="22"/>
        </w:rPr>
        <w:t>.</w:t>
      </w:r>
    </w:p>
    <w:p w14:paraId="4F31AFE2" w14:textId="77777777" w:rsidR="000B7B00" w:rsidRDefault="000B7B00">
      <w:pPr>
        <w:pStyle w:val="BodyText"/>
        <w:spacing w:before="8"/>
        <w:ind w:left="0"/>
        <w:rPr>
          <w:sz w:val="23"/>
        </w:rPr>
      </w:pPr>
    </w:p>
    <w:p w14:paraId="278E56B8" w14:textId="77777777" w:rsidR="00BA7F1B" w:rsidRDefault="00BA7F1B">
      <w:pPr>
        <w:pStyle w:val="BodyText"/>
        <w:spacing w:before="8"/>
        <w:ind w:left="0"/>
        <w:rPr>
          <w:sz w:val="23"/>
        </w:rPr>
      </w:pPr>
    </w:p>
    <w:p w14:paraId="017AAE62" w14:textId="77777777" w:rsidR="00C22B6D" w:rsidRDefault="00C22B6D">
      <w:pPr>
        <w:pStyle w:val="BodyText"/>
        <w:spacing w:before="8"/>
        <w:ind w:left="0"/>
        <w:rPr>
          <w:sz w:val="23"/>
        </w:rPr>
      </w:pPr>
    </w:p>
    <w:p w14:paraId="403552CF" w14:textId="77777777" w:rsidR="000B7B00" w:rsidRDefault="00D45754">
      <w:pPr>
        <w:pStyle w:val="Heading2"/>
        <w:numPr>
          <w:ilvl w:val="0"/>
          <w:numId w:val="1"/>
        </w:numPr>
        <w:tabs>
          <w:tab w:val="left" w:pos="482"/>
        </w:tabs>
        <w:ind w:left="481" w:hanging="362"/>
      </w:pPr>
      <w:r>
        <w:rPr>
          <w:spacing w:val="-2"/>
        </w:rPr>
        <w:t>SCORING</w:t>
      </w:r>
    </w:p>
    <w:p w14:paraId="70F112BA" w14:textId="61E4DFAE" w:rsidR="00230A02" w:rsidRDefault="000C79E7" w:rsidP="000C79E7">
      <w:pPr>
        <w:pStyle w:val="Default"/>
        <w:numPr>
          <w:ilvl w:val="1"/>
          <w:numId w:val="1"/>
        </w:numPr>
        <w:spacing w:before="120"/>
        <w:rPr>
          <w:sz w:val="22"/>
          <w:szCs w:val="22"/>
        </w:rPr>
      </w:pPr>
      <w:r w:rsidRPr="001A5515">
        <w:rPr>
          <w:sz w:val="22"/>
          <w:szCs w:val="22"/>
        </w:rPr>
        <w:t>One Design boats will be scored using the Low Point System (RRS A4).</w:t>
      </w:r>
    </w:p>
    <w:p w14:paraId="57A50EB0" w14:textId="72314D73" w:rsidR="00614A38" w:rsidRDefault="00614A38" w:rsidP="000C79E7">
      <w:pPr>
        <w:pStyle w:val="Default"/>
        <w:numPr>
          <w:ilvl w:val="1"/>
          <w:numId w:val="1"/>
        </w:numPr>
        <w:spacing w:before="120"/>
        <w:rPr>
          <w:sz w:val="22"/>
          <w:szCs w:val="22"/>
        </w:rPr>
      </w:pPr>
      <w:r w:rsidRPr="00804437">
        <w:rPr>
          <w:sz w:val="22"/>
          <w:szCs w:val="22"/>
        </w:rPr>
        <w:t>RRS 90.3(a) (</w:t>
      </w:r>
      <w:r w:rsidRPr="00804437">
        <w:rPr>
          <w:sz w:val="22"/>
          <w:szCs w:val="22"/>
          <w:u w:val="single"/>
        </w:rPr>
        <w:t>Scoring</w:t>
      </w:r>
      <w:r w:rsidRPr="00804437">
        <w:rPr>
          <w:sz w:val="22"/>
          <w:szCs w:val="22"/>
        </w:rPr>
        <w:t xml:space="preserve">), The </w:t>
      </w:r>
      <w:r>
        <w:rPr>
          <w:sz w:val="22"/>
          <w:szCs w:val="22"/>
        </w:rPr>
        <w:t>PRO</w:t>
      </w:r>
      <w:r w:rsidRPr="00804437">
        <w:rPr>
          <w:sz w:val="22"/>
          <w:szCs w:val="22"/>
        </w:rPr>
        <w:t xml:space="preserve"> may score </w:t>
      </w:r>
      <w:r>
        <w:rPr>
          <w:sz w:val="22"/>
          <w:szCs w:val="22"/>
        </w:rPr>
        <w:t xml:space="preserve">a race only when a minimum of </w:t>
      </w:r>
      <w:r w:rsidRPr="00804437">
        <w:rPr>
          <w:sz w:val="22"/>
          <w:szCs w:val="22"/>
        </w:rPr>
        <w:t>three boats starts a race or did not return to the starting area and were scored OC</w:t>
      </w:r>
      <w:r>
        <w:rPr>
          <w:sz w:val="22"/>
          <w:szCs w:val="22"/>
        </w:rPr>
        <w:t>S</w:t>
      </w:r>
      <w:r w:rsidRPr="00804437">
        <w:rPr>
          <w:sz w:val="22"/>
          <w:szCs w:val="22"/>
        </w:rPr>
        <w:t>.</w:t>
      </w:r>
    </w:p>
    <w:p w14:paraId="22E963E4" w14:textId="77777777" w:rsidR="000B7B00" w:rsidRDefault="00D45754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spacing w:val="-2"/>
        </w:rPr>
        <w:t>PRIZES</w:t>
      </w:r>
    </w:p>
    <w:p w14:paraId="6EA9EF4D" w14:textId="77D3931E" w:rsidR="000B7B00" w:rsidRDefault="00D45754" w:rsidP="004A5BE1">
      <w:pPr>
        <w:tabs>
          <w:tab w:val="left" w:pos="985"/>
        </w:tabs>
        <w:spacing w:before="22" w:line="252" w:lineRule="auto"/>
        <w:ind w:left="479" w:right="173"/>
      </w:pPr>
      <w:r>
        <w:t>When</w:t>
      </w:r>
      <w:r w:rsidRPr="004A5BE1">
        <w:rPr>
          <w:spacing w:val="-2"/>
        </w:rPr>
        <w:t xml:space="preserve"> </w:t>
      </w:r>
      <w:r>
        <w:t>a</w:t>
      </w:r>
      <w:r w:rsidRPr="004A5BE1">
        <w:rPr>
          <w:spacing w:val="-3"/>
        </w:rPr>
        <w:t xml:space="preserve"> </w:t>
      </w:r>
      <w:r>
        <w:t>minimum</w:t>
      </w:r>
      <w:r w:rsidRPr="004A5BE1">
        <w:rPr>
          <w:spacing w:val="-2"/>
        </w:rPr>
        <w:t xml:space="preserve"> </w:t>
      </w:r>
      <w:r>
        <w:t>of</w:t>
      </w:r>
      <w:r w:rsidRPr="004A5BE1">
        <w:rPr>
          <w:spacing w:val="-4"/>
        </w:rPr>
        <w:t xml:space="preserve"> </w:t>
      </w:r>
      <w:r>
        <w:t>three</w:t>
      </w:r>
      <w:r w:rsidRPr="004A5BE1">
        <w:rPr>
          <w:spacing w:val="-3"/>
        </w:rPr>
        <w:t xml:space="preserve"> </w:t>
      </w:r>
      <w:r>
        <w:t>boats</w:t>
      </w:r>
      <w:r w:rsidRPr="004A5BE1">
        <w:rPr>
          <w:spacing w:val="-1"/>
        </w:rPr>
        <w:t xml:space="preserve"> </w:t>
      </w:r>
      <w:r w:rsidR="004A5BE1">
        <w:t>race</w:t>
      </w:r>
      <w:r w:rsidR="00AA05FB">
        <w:t xml:space="preserve"> in a class</w:t>
      </w:r>
      <w:r>
        <w:t>,</w:t>
      </w:r>
      <w:r w:rsidRPr="004A5BE1">
        <w:rPr>
          <w:spacing w:val="-1"/>
        </w:rPr>
        <w:t xml:space="preserve"> </w:t>
      </w:r>
      <w:r>
        <w:t>prizes</w:t>
      </w:r>
      <w:r w:rsidRPr="004A5BE1">
        <w:rPr>
          <w:spacing w:val="-1"/>
        </w:rPr>
        <w:t xml:space="preserve"> </w:t>
      </w:r>
      <w:r>
        <w:t>shall</w:t>
      </w:r>
      <w:r w:rsidRPr="004A5BE1">
        <w:rPr>
          <w:spacing w:val="-3"/>
        </w:rPr>
        <w:t xml:space="preserve"> </w:t>
      </w:r>
      <w:r>
        <w:t>be awarded</w:t>
      </w:r>
      <w:r w:rsidRPr="004A5BE1">
        <w:rPr>
          <w:spacing w:val="-2"/>
        </w:rPr>
        <w:t xml:space="preserve"> </w:t>
      </w:r>
      <w:r>
        <w:t>at Cups</w:t>
      </w:r>
      <w:r w:rsidRPr="004A5BE1">
        <w:rPr>
          <w:spacing w:val="-3"/>
        </w:rPr>
        <w:t xml:space="preserve"> </w:t>
      </w:r>
      <w:r>
        <w:t>&amp; Flags</w:t>
      </w:r>
      <w:r w:rsidRPr="004A5BE1">
        <w:rPr>
          <w:spacing w:val="-3"/>
        </w:rPr>
        <w:t xml:space="preserve"> </w:t>
      </w:r>
      <w:r>
        <w:t>on</w:t>
      </w:r>
      <w:r w:rsidRPr="004A5BE1">
        <w:rPr>
          <w:spacing w:val="-2"/>
        </w:rPr>
        <w:t xml:space="preserve"> </w:t>
      </w:r>
      <w:r>
        <w:t>Saturday,</w:t>
      </w:r>
      <w:r w:rsidRPr="004A5BE1">
        <w:rPr>
          <w:spacing w:val="-3"/>
        </w:rPr>
        <w:t xml:space="preserve"> </w:t>
      </w:r>
      <w:r>
        <w:t xml:space="preserve">October </w:t>
      </w:r>
      <w:r w:rsidR="00921DF8">
        <w:t>4</w:t>
      </w:r>
      <w:r>
        <w:t>, 202</w:t>
      </w:r>
      <w:r w:rsidR="00127820">
        <w:t>5</w:t>
      </w:r>
      <w:r>
        <w:t>, for first, second, and third places.</w:t>
      </w:r>
    </w:p>
    <w:p w14:paraId="7AC1868B" w14:textId="77777777" w:rsidR="00B449BC" w:rsidRDefault="00B449BC">
      <w:pPr>
        <w:pStyle w:val="BodyText"/>
        <w:spacing w:before="7"/>
        <w:ind w:left="0"/>
        <w:rPr>
          <w:sz w:val="23"/>
        </w:rPr>
      </w:pPr>
    </w:p>
    <w:p w14:paraId="404B2540" w14:textId="77777777" w:rsidR="000B7B00" w:rsidRDefault="00D45754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spacing w:val="-2"/>
        </w:rPr>
        <w:t>MEDIA</w:t>
      </w:r>
    </w:p>
    <w:p w14:paraId="1DE0EC5B" w14:textId="77777777" w:rsidR="000B7B00" w:rsidRDefault="00D45754" w:rsidP="004A5BE1">
      <w:pPr>
        <w:tabs>
          <w:tab w:val="left" w:pos="985"/>
        </w:tabs>
        <w:spacing w:before="22" w:line="259" w:lineRule="auto"/>
        <w:ind w:left="479" w:right="179"/>
      </w:pPr>
      <w:r>
        <w:t>Competitors give absolute right and permission for any photograph and video footage taken of themselves</w:t>
      </w:r>
      <w:r w:rsidRPr="004A5BE1">
        <w:rPr>
          <w:spacing w:val="-4"/>
        </w:rPr>
        <w:t xml:space="preserve"> </w:t>
      </w:r>
      <w:r>
        <w:t>or</w:t>
      </w:r>
      <w:r w:rsidRPr="004A5BE1">
        <w:rPr>
          <w:spacing w:val="-2"/>
        </w:rPr>
        <w:t xml:space="preserve"> </w:t>
      </w:r>
      <w:r>
        <w:t>the</w:t>
      </w:r>
      <w:r w:rsidRPr="004A5BE1">
        <w:rPr>
          <w:spacing w:val="-1"/>
        </w:rPr>
        <w:t xml:space="preserve"> </w:t>
      </w:r>
      <w:r>
        <w:t>boat</w:t>
      </w:r>
      <w:r w:rsidRPr="004A5BE1">
        <w:rPr>
          <w:spacing w:val="-1"/>
        </w:rPr>
        <w:t xml:space="preserve"> </w:t>
      </w:r>
      <w:r>
        <w:t>they</w:t>
      </w:r>
      <w:r w:rsidRPr="004A5BE1">
        <w:rPr>
          <w:spacing w:val="-1"/>
        </w:rPr>
        <w:t xml:space="preserve"> </w:t>
      </w:r>
      <w:r>
        <w:t>are</w:t>
      </w:r>
      <w:r w:rsidRPr="004A5BE1">
        <w:rPr>
          <w:spacing w:val="-4"/>
        </w:rPr>
        <w:t xml:space="preserve"> </w:t>
      </w:r>
      <w:r>
        <w:t>sailing</w:t>
      </w:r>
      <w:r w:rsidRPr="004A5BE1">
        <w:rPr>
          <w:spacing w:val="-3"/>
        </w:rPr>
        <w:t xml:space="preserve"> </w:t>
      </w:r>
      <w:r>
        <w:t>during</w:t>
      </w:r>
      <w:r w:rsidRPr="004A5BE1">
        <w:rPr>
          <w:spacing w:val="-3"/>
        </w:rPr>
        <w:t xml:space="preserve"> </w:t>
      </w:r>
      <w:r>
        <w:t>the</w:t>
      </w:r>
      <w:r w:rsidRPr="004A5BE1">
        <w:rPr>
          <w:spacing w:val="-1"/>
        </w:rPr>
        <w:t xml:space="preserve"> </w:t>
      </w:r>
      <w:r>
        <w:t>event</w:t>
      </w:r>
      <w:r w:rsidRPr="004A5BE1">
        <w:rPr>
          <w:spacing w:val="-1"/>
        </w:rPr>
        <w:t xml:space="preserve"> </w:t>
      </w:r>
      <w:r>
        <w:t>to</w:t>
      </w:r>
      <w:r w:rsidRPr="004A5BE1">
        <w:rPr>
          <w:spacing w:val="-3"/>
        </w:rPr>
        <w:t xml:space="preserve"> </w:t>
      </w:r>
      <w:r>
        <w:t>be</w:t>
      </w:r>
      <w:r w:rsidRPr="004A5BE1">
        <w:rPr>
          <w:spacing w:val="-1"/>
        </w:rPr>
        <w:t xml:space="preserve"> </w:t>
      </w:r>
      <w:r>
        <w:t>published</w:t>
      </w:r>
      <w:r w:rsidRPr="004A5BE1">
        <w:rPr>
          <w:spacing w:val="-3"/>
        </w:rPr>
        <w:t xml:space="preserve"> </w:t>
      </w:r>
      <w:r>
        <w:t>in</w:t>
      </w:r>
      <w:r w:rsidRPr="004A5BE1">
        <w:rPr>
          <w:spacing w:val="-3"/>
        </w:rPr>
        <w:t xml:space="preserve"> </w:t>
      </w:r>
      <w:r>
        <w:t>BYC</w:t>
      </w:r>
      <w:r w:rsidRPr="004A5BE1">
        <w:rPr>
          <w:spacing w:val="-2"/>
        </w:rPr>
        <w:t xml:space="preserve"> </w:t>
      </w:r>
      <w:r>
        <w:t>publications</w:t>
      </w:r>
      <w:r w:rsidRPr="004A5BE1">
        <w:rPr>
          <w:spacing w:val="-2"/>
        </w:rPr>
        <w:t xml:space="preserve"> </w:t>
      </w:r>
      <w:r>
        <w:t>and/or</w:t>
      </w:r>
      <w:r w:rsidRPr="004A5BE1">
        <w:rPr>
          <w:spacing w:val="-4"/>
        </w:rPr>
        <w:t xml:space="preserve"> </w:t>
      </w:r>
      <w:r>
        <w:t>on its website and social media pages.</w:t>
      </w:r>
    </w:p>
    <w:p w14:paraId="58D82C4F" w14:textId="77777777" w:rsidR="000B7B00" w:rsidRDefault="000B7B00">
      <w:pPr>
        <w:pStyle w:val="BodyText"/>
        <w:spacing w:before="8"/>
        <w:ind w:left="0"/>
        <w:rPr>
          <w:sz w:val="23"/>
        </w:rPr>
      </w:pPr>
    </w:p>
    <w:p w14:paraId="7828B6F3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t>RISK</w:t>
      </w:r>
      <w:r>
        <w:rPr>
          <w:spacing w:val="-5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DISCLAIMER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LIABILITY</w:t>
      </w:r>
    </w:p>
    <w:p w14:paraId="4CFF89D4" w14:textId="411DC26B" w:rsidR="000B7B00" w:rsidRDefault="00D45754" w:rsidP="004A5BE1">
      <w:pPr>
        <w:tabs>
          <w:tab w:val="left" w:pos="985"/>
        </w:tabs>
        <w:spacing w:before="22" w:line="254" w:lineRule="auto"/>
        <w:ind w:left="479" w:right="136"/>
      </w:pPr>
      <w:r>
        <w:t>RRS 3 states: “The responsibility for a boat’s decision to participate in a race or to continue rac</w:t>
      </w:r>
      <w:r w:rsidR="004A5BE1">
        <w:t>ing</w:t>
      </w:r>
      <w:r>
        <w:t xml:space="preserve"> is hers alone.” By participating in this event, each competitor agrees and acknowledges that sailing is a potentially dangerous activity with inherent risks. These risks include strong winds and rough seas, sudden change in weather, failure of equipment, boat handling errors, poor seamanship by other boats,</w:t>
      </w:r>
      <w:r w:rsidRPr="004A5BE1">
        <w:rPr>
          <w:spacing w:val="-2"/>
        </w:rPr>
        <w:t xml:space="preserve"> </w:t>
      </w:r>
      <w:r>
        <w:t>loss</w:t>
      </w:r>
      <w:r w:rsidRPr="004A5BE1">
        <w:rPr>
          <w:spacing w:val="-4"/>
        </w:rPr>
        <w:t xml:space="preserve"> </w:t>
      </w:r>
      <w:r>
        <w:t>of</w:t>
      </w:r>
      <w:r w:rsidRPr="004A5BE1">
        <w:rPr>
          <w:spacing w:val="-4"/>
        </w:rPr>
        <w:t xml:space="preserve"> </w:t>
      </w:r>
      <w:r>
        <w:t>balance</w:t>
      </w:r>
      <w:r w:rsidRPr="004A5BE1">
        <w:rPr>
          <w:spacing w:val="-4"/>
        </w:rPr>
        <w:t xml:space="preserve"> </w:t>
      </w:r>
      <w:r>
        <w:t>on</w:t>
      </w:r>
      <w:r w:rsidRPr="004A5BE1">
        <w:rPr>
          <w:spacing w:val="-3"/>
        </w:rPr>
        <w:t xml:space="preserve"> </w:t>
      </w:r>
      <w:r>
        <w:t>an</w:t>
      </w:r>
      <w:r w:rsidRPr="004A5BE1">
        <w:rPr>
          <w:spacing w:val="-3"/>
        </w:rPr>
        <w:t xml:space="preserve"> </w:t>
      </w:r>
      <w:r>
        <w:t>unstable</w:t>
      </w:r>
      <w:r w:rsidRPr="004A5BE1">
        <w:rPr>
          <w:spacing w:val="-2"/>
        </w:rPr>
        <w:t xml:space="preserve"> </w:t>
      </w:r>
      <w:r>
        <w:t>platform</w:t>
      </w:r>
      <w:r w:rsidRPr="004A5BE1">
        <w:rPr>
          <w:spacing w:val="-3"/>
        </w:rPr>
        <w:t xml:space="preserve"> </w:t>
      </w:r>
      <w:r>
        <w:t>and</w:t>
      </w:r>
      <w:r w:rsidRPr="004A5BE1">
        <w:rPr>
          <w:spacing w:val="-3"/>
        </w:rPr>
        <w:t xml:space="preserve"> </w:t>
      </w:r>
      <w:r>
        <w:t>fatigue</w:t>
      </w:r>
      <w:r w:rsidRPr="004A5BE1">
        <w:rPr>
          <w:spacing w:val="-1"/>
        </w:rPr>
        <w:t xml:space="preserve"> </w:t>
      </w:r>
      <w:r>
        <w:t>resulting</w:t>
      </w:r>
      <w:r w:rsidRPr="004A5BE1">
        <w:rPr>
          <w:spacing w:val="-3"/>
        </w:rPr>
        <w:t xml:space="preserve"> </w:t>
      </w:r>
      <w:r>
        <w:t>in</w:t>
      </w:r>
      <w:r w:rsidRPr="004A5BE1">
        <w:rPr>
          <w:spacing w:val="-3"/>
        </w:rPr>
        <w:t xml:space="preserve"> </w:t>
      </w:r>
      <w:r>
        <w:t>increased</w:t>
      </w:r>
      <w:r w:rsidRPr="004A5BE1">
        <w:rPr>
          <w:spacing w:val="-3"/>
        </w:rPr>
        <w:t xml:space="preserve"> </w:t>
      </w:r>
      <w:r>
        <w:t>risk</w:t>
      </w:r>
      <w:r w:rsidRPr="004A5BE1">
        <w:rPr>
          <w:spacing w:val="-1"/>
        </w:rPr>
        <w:t xml:space="preserve"> </w:t>
      </w:r>
      <w:r>
        <w:t>of</w:t>
      </w:r>
      <w:r w:rsidRPr="004A5BE1">
        <w:rPr>
          <w:spacing w:val="-4"/>
        </w:rPr>
        <w:t xml:space="preserve"> </w:t>
      </w:r>
      <w:r>
        <w:t>injury.</w:t>
      </w:r>
      <w:r w:rsidRPr="004A5BE1">
        <w:rPr>
          <w:spacing w:val="-2"/>
        </w:rPr>
        <w:t xml:space="preserve"> </w:t>
      </w:r>
      <w:r w:rsidRPr="004A5BE1">
        <w:rPr>
          <w:b/>
          <w:bCs/>
        </w:rPr>
        <w:t>Inherent in the sport of sailing is the risk of permanent, catastrophic injury or death by drowning, trauma, hypothermia, or other causes.</w:t>
      </w:r>
      <w:r>
        <w:t xml:space="preserve"> The Organizing Authority will not accept any liability for material damage or personal injury, or death sustained in conjunction with, or prior to, during, or after racing.</w:t>
      </w:r>
    </w:p>
    <w:p w14:paraId="0257661B" w14:textId="77777777" w:rsidR="000B7B00" w:rsidRDefault="000B7B00">
      <w:pPr>
        <w:pStyle w:val="BodyText"/>
        <w:spacing w:before="0"/>
        <w:ind w:left="0"/>
        <w:rPr>
          <w:sz w:val="23"/>
        </w:rPr>
      </w:pPr>
    </w:p>
    <w:p w14:paraId="6DF4D659" w14:textId="77777777" w:rsidR="000B7B00" w:rsidRDefault="00D45754">
      <w:pPr>
        <w:pStyle w:val="Heading2"/>
        <w:numPr>
          <w:ilvl w:val="0"/>
          <w:numId w:val="1"/>
        </w:numPr>
        <w:tabs>
          <w:tab w:val="left" w:pos="481"/>
        </w:tabs>
      </w:pPr>
      <w:r>
        <w:t>ADDITIONAL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07E5C3B0" w14:textId="77777777" w:rsidR="004A5BE1" w:rsidRDefault="00D45754" w:rsidP="004A5BE1">
      <w:pPr>
        <w:tabs>
          <w:tab w:val="left" w:pos="985"/>
        </w:tabs>
        <w:spacing w:before="15" w:line="252" w:lineRule="auto"/>
        <w:ind w:left="479" w:right="2391"/>
      </w:pPr>
      <w:r>
        <w:t>Competitors</w:t>
      </w:r>
      <w:r w:rsidRPr="004A5BE1">
        <w:rPr>
          <w:spacing w:val="-7"/>
        </w:rPr>
        <w:t xml:space="preserve"> </w:t>
      </w:r>
      <w:r>
        <w:t>may</w:t>
      </w:r>
      <w:r w:rsidRPr="004A5BE1">
        <w:rPr>
          <w:spacing w:val="-4"/>
        </w:rPr>
        <w:t xml:space="preserve"> </w:t>
      </w:r>
      <w:r>
        <w:t>contact</w:t>
      </w:r>
      <w:r w:rsidRPr="004A5BE1">
        <w:rPr>
          <w:spacing w:val="-4"/>
        </w:rPr>
        <w:t xml:space="preserve"> </w:t>
      </w:r>
      <w:r>
        <w:t>the</w:t>
      </w:r>
      <w:r w:rsidRPr="004A5BE1">
        <w:rPr>
          <w:spacing w:val="-4"/>
        </w:rPr>
        <w:t xml:space="preserve"> </w:t>
      </w:r>
      <w:r>
        <w:t>following</w:t>
      </w:r>
      <w:r w:rsidRPr="004A5BE1">
        <w:rPr>
          <w:spacing w:val="-6"/>
        </w:rPr>
        <w:t xml:space="preserve"> </w:t>
      </w:r>
      <w:r>
        <w:t>individuals</w:t>
      </w:r>
      <w:r w:rsidRPr="004A5BE1">
        <w:rPr>
          <w:spacing w:val="-5"/>
        </w:rPr>
        <w:t xml:space="preserve"> </w:t>
      </w:r>
      <w:r>
        <w:t>for</w:t>
      </w:r>
      <w:r w:rsidRPr="004A5BE1">
        <w:rPr>
          <w:spacing w:val="-7"/>
        </w:rPr>
        <w:t xml:space="preserve"> </w:t>
      </w:r>
      <w:r>
        <w:t>additional</w:t>
      </w:r>
      <w:r w:rsidRPr="004A5BE1">
        <w:rPr>
          <w:spacing w:val="-5"/>
        </w:rPr>
        <w:t xml:space="preserve"> </w:t>
      </w:r>
      <w:r>
        <w:t xml:space="preserve">information: </w:t>
      </w:r>
    </w:p>
    <w:p w14:paraId="64D00B8B" w14:textId="7BB61FAB" w:rsidR="000B7B00" w:rsidRDefault="004A5BE1" w:rsidP="004A5BE1">
      <w:pPr>
        <w:tabs>
          <w:tab w:val="left" w:pos="985"/>
        </w:tabs>
        <w:spacing w:before="15" w:line="252" w:lineRule="auto"/>
        <w:ind w:left="479" w:right="2391"/>
      </w:pPr>
      <w:r>
        <w:tab/>
      </w:r>
      <w:r w:rsidR="00D45754">
        <w:t xml:space="preserve">Event Chair: </w:t>
      </w:r>
      <w:r>
        <w:tab/>
      </w:r>
      <w:r>
        <w:tab/>
      </w:r>
      <w:r>
        <w:tab/>
      </w:r>
      <w:r>
        <w:tab/>
      </w:r>
      <w:r w:rsidR="003567B3" w:rsidRPr="009D722E">
        <w:t>Tap</w:t>
      </w:r>
      <w:r w:rsidR="003567B3">
        <w:t xml:space="preserve"> Titherington</w:t>
      </w:r>
      <w:r w:rsidR="00311628">
        <w:t xml:space="preserve"> – </w:t>
      </w:r>
      <w:hyperlink r:id="rId14" w:history="1">
        <w:r w:rsidR="008B4D30" w:rsidRPr="004A5BE1">
          <w:rPr>
            <w:rStyle w:val="Hyperlink"/>
            <w:color w:val="0562C1"/>
          </w:rPr>
          <w:t>tap@tappant.com</w:t>
        </w:r>
      </w:hyperlink>
      <w:r w:rsidR="008B4D30">
        <w:t xml:space="preserve"> </w:t>
      </w:r>
    </w:p>
    <w:p w14:paraId="68787EDD" w14:textId="77777777" w:rsidR="004A5BE1" w:rsidRDefault="004A5BE1" w:rsidP="004A5BE1">
      <w:pPr>
        <w:tabs>
          <w:tab w:val="left" w:pos="985"/>
        </w:tabs>
        <w:spacing w:before="15" w:line="252" w:lineRule="auto"/>
        <w:ind w:left="479" w:right="2391"/>
      </w:pPr>
    </w:p>
    <w:p w14:paraId="4FF58C97" w14:textId="0C3845F8" w:rsidR="004A5BE1" w:rsidRDefault="00D45754" w:rsidP="004A5BE1">
      <w:pPr>
        <w:pStyle w:val="BodyText"/>
        <w:spacing w:before="0" w:line="252" w:lineRule="auto"/>
        <w:rPr>
          <w:rStyle w:val="Hyperlink"/>
          <w:color w:val="0562C1"/>
        </w:rPr>
      </w:pPr>
      <w:r>
        <w:t>Bullseye</w:t>
      </w:r>
      <w:r>
        <w:rPr>
          <w:spacing w:val="-5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t>Representatives:</w:t>
      </w:r>
      <w:r>
        <w:rPr>
          <w:spacing w:val="-2"/>
        </w:rPr>
        <w:t xml:space="preserve"> </w:t>
      </w:r>
      <w:r w:rsidR="004A5BE1">
        <w:rPr>
          <w:spacing w:val="-2"/>
        </w:rPr>
        <w:tab/>
      </w:r>
      <w:r w:rsidR="003567B3" w:rsidRPr="009D722E">
        <w:t>Kathryn</w:t>
      </w:r>
      <w:r w:rsidR="003567B3">
        <w:t xml:space="preserve"> Collings</w:t>
      </w:r>
      <w:r w:rsidR="008B4D30">
        <w:t xml:space="preserve"> – </w:t>
      </w:r>
      <w:hyperlink r:id="rId15" w:history="1">
        <w:r w:rsidR="008B4D30" w:rsidRPr="008B4D30">
          <w:rPr>
            <w:rStyle w:val="Hyperlink"/>
            <w:color w:val="0562C1"/>
          </w:rPr>
          <w:t>collings.marion@verizon.net</w:t>
        </w:r>
      </w:hyperlink>
    </w:p>
    <w:p w14:paraId="1C57C3F7" w14:textId="71A7DDD1" w:rsidR="000B7B00" w:rsidRDefault="008B4D30" w:rsidP="004A5BE1">
      <w:pPr>
        <w:pStyle w:val="BodyText"/>
        <w:spacing w:before="0" w:line="252" w:lineRule="auto"/>
      </w:pPr>
      <w:r>
        <w:t xml:space="preserve"> </w:t>
      </w:r>
    </w:p>
    <w:p w14:paraId="6FABA368" w14:textId="54169602" w:rsidR="004A5BE1" w:rsidRDefault="00D45754" w:rsidP="004A5BE1">
      <w:pPr>
        <w:pStyle w:val="BodyText"/>
        <w:spacing w:before="0" w:line="252" w:lineRule="auto"/>
        <w:rPr>
          <w:color w:val="0562C1"/>
          <w:u w:val="single" w:color="0562C1"/>
        </w:rPr>
      </w:pPr>
      <w:r>
        <w:t>H12</w:t>
      </w:r>
      <w:r>
        <w:rPr>
          <w:spacing w:val="-3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t>Representatives:</w:t>
      </w:r>
      <w:r>
        <w:rPr>
          <w:spacing w:val="-4"/>
        </w:rPr>
        <w:t xml:space="preserve"> </w:t>
      </w:r>
      <w:r w:rsidR="004A5BE1">
        <w:rPr>
          <w:spacing w:val="-4"/>
        </w:rPr>
        <w:tab/>
      </w:r>
      <w:r w:rsidR="004A5BE1">
        <w:rPr>
          <w:spacing w:val="-4"/>
        </w:rPr>
        <w:tab/>
      </w:r>
      <w:r>
        <w:t>Ellen</w:t>
      </w:r>
      <w:r>
        <w:rPr>
          <w:spacing w:val="-4"/>
        </w:rPr>
        <w:t xml:space="preserve"> </w:t>
      </w:r>
      <w:r>
        <w:t>Bowler</w:t>
      </w:r>
      <w:r w:rsidR="00B50EB2">
        <w:t xml:space="preserve"> - </w:t>
      </w:r>
      <w:r>
        <w:rPr>
          <w:spacing w:val="-7"/>
        </w:rPr>
        <w:t xml:space="preserve"> </w:t>
      </w:r>
      <w:hyperlink r:id="rId16">
        <w:r>
          <w:rPr>
            <w:color w:val="0562C1"/>
            <w:u w:val="single" w:color="0562C1"/>
          </w:rPr>
          <w:t>bowler.ellen@gmail.com</w:t>
        </w:r>
      </w:hyperlink>
    </w:p>
    <w:p w14:paraId="446F98CF" w14:textId="281E2C9F" w:rsidR="00484FED" w:rsidRPr="00EB3E10" w:rsidRDefault="00EB3E10" w:rsidP="004A5BE1">
      <w:pPr>
        <w:pStyle w:val="BodyText"/>
        <w:spacing w:before="0" w:line="252" w:lineRule="auto"/>
        <w:rPr>
          <w:color w:val="0562C1"/>
          <w:spacing w:val="-4"/>
        </w:rPr>
      </w:pPr>
      <w:r>
        <w:rPr>
          <w:color w:val="0562C1"/>
          <w:spacing w:val="-4"/>
        </w:rPr>
        <w:tab/>
      </w:r>
      <w:r>
        <w:rPr>
          <w:color w:val="0562C1"/>
          <w:spacing w:val="-4"/>
        </w:rPr>
        <w:tab/>
      </w:r>
      <w:r>
        <w:rPr>
          <w:color w:val="0562C1"/>
          <w:spacing w:val="-4"/>
        </w:rPr>
        <w:tab/>
      </w:r>
      <w:r>
        <w:rPr>
          <w:color w:val="0562C1"/>
          <w:spacing w:val="-4"/>
        </w:rPr>
        <w:tab/>
      </w:r>
      <w:r>
        <w:rPr>
          <w:color w:val="0562C1"/>
          <w:spacing w:val="-4"/>
        </w:rPr>
        <w:tab/>
      </w:r>
      <w:r w:rsidRPr="00EB3E10">
        <w:rPr>
          <w:rFonts w:asciiTheme="minorHAnsi" w:hAnsiTheme="minorHAnsi" w:cstheme="minorHAnsi"/>
          <w:bCs/>
        </w:rPr>
        <w:t xml:space="preserve">Tom Crowley – </w:t>
      </w:r>
      <w:hyperlink r:id="rId17" w:history="1">
        <w:r w:rsidRPr="00EB3E10">
          <w:rPr>
            <w:rStyle w:val="Hyperlink"/>
            <w:rFonts w:asciiTheme="minorHAnsi" w:hAnsiTheme="minorHAnsi" w:cstheme="minorHAnsi"/>
            <w:bCs/>
          </w:rPr>
          <w:t>tom_crowley@att.net</w:t>
        </w:r>
      </w:hyperlink>
    </w:p>
    <w:p w14:paraId="55207D3A" w14:textId="77777777" w:rsidR="004A5BE1" w:rsidRDefault="004A5BE1" w:rsidP="004A5BE1">
      <w:pPr>
        <w:pStyle w:val="BodyText"/>
        <w:spacing w:before="0" w:line="252" w:lineRule="auto"/>
        <w:ind w:left="3864" w:firstLine="456"/>
      </w:pPr>
    </w:p>
    <w:p w14:paraId="69DF0E60" w14:textId="56AF08A8" w:rsidR="000B7B00" w:rsidRDefault="00D45754" w:rsidP="004A5BE1">
      <w:pPr>
        <w:pStyle w:val="BodyText"/>
        <w:spacing w:before="0"/>
      </w:pPr>
      <w:r>
        <w:t>BYC</w:t>
      </w:r>
      <w:r>
        <w:rPr>
          <w:spacing w:val="-6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Chair:</w:t>
      </w:r>
      <w:r>
        <w:rPr>
          <w:spacing w:val="-5"/>
        </w:rPr>
        <w:t xml:space="preserve"> </w:t>
      </w:r>
      <w:r w:rsidR="004A5BE1">
        <w:rPr>
          <w:spacing w:val="-5"/>
        </w:rPr>
        <w:tab/>
      </w:r>
      <w:r w:rsidR="004A5BE1">
        <w:rPr>
          <w:spacing w:val="-5"/>
        </w:rPr>
        <w:tab/>
      </w:r>
      <w:r w:rsidR="0064104A">
        <w:t>Ken</w:t>
      </w:r>
      <w:r w:rsidR="005D116E">
        <w:t xml:space="preserve"> </w:t>
      </w:r>
      <w:r w:rsidR="00403706">
        <w:t>Deyett</w:t>
      </w:r>
      <w:r w:rsidR="00B50EB2">
        <w:t xml:space="preserve"> - </w:t>
      </w:r>
      <w:r w:rsidR="00157E52">
        <w:t xml:space="preserve"> </w:t>
      </w:r>
      <w:hyperlink r:id="rId18" w:history="1">
        <w:r w:rsidR="00157E52" w:rsidRPr="00983EC3">
          <w:rPr>
            <w:rStyle w:val="Hyperlink"/>
            <w:color w:val="548DD4" w:themeColor="text2" w:themeTint="99"/>
          </w:rPr>
          <w:t>onedesignproperties@gmail.com</w:t>
        </w:r>
      </w:hyperlink>
    </w:p>
    <w:p w14:paraId="71322925" w14:textId="77777777" w:rsidR="00157E52" w:rsidRDefault="00157E52" w:rsidP="004A5BE1">
      <w:pPr>
        <w:pStyle w:val="BodyText"/>
        <w:spacing w:before="0"/>
      </w:pPr>
    </w:p>
    <w:sectPr w:rsidR="00157E52">
      <w:footerReference w:type="default" r:id="rId19"/>
      <w:pgSz w:w="12240" w:h="15840"/>
      <w:pgMar w:top="1040" w:right="980" w:bottom="880" w:left="960" w:header="0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75F6" w14:textId="77777777" w:rsidR="009B1F31" w:rsidRDefault="009B1F31">
      <w:r>
        <w:separator/>
      </w:r>
    </w:p>
  </w:endnote>
  <w:endnote w:type="continuationSeparator" w:id="0">
    <w:p w14:paraId="7308E60C" w14:textId="77777777" w:rsidR="009B1F31" w:rsidRDefault="009B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A822" w14:textId="7F74E69B" w:rsidR="000B7B00" w:rsidRDefault="00AA501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A5AB61" wp14:editId="6A84B086">
              <wp:simplePos x="0" y="0"/>
              <wp:positionH relativeFrom="page">
                <wp:posOffset>4018280</wp:posOffset>
              </wp:positionH>
              <wp:positionV relativeFrom="page">
                <wp:posOffset>9484360</wp:posOffset>
              </wp:positionV>
              <wp:extent cx="3117850" cy="127635"/>
              <wp:effectExtent l="0" t="0" r="0" b="0"/>
              <wp:wrapNone/>
              <wp:docPr id="159524676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CA034" w14:textId="7103A3D1" w:rsidR="000B7B00" w:rsidRDefault="00D4575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Beverly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Yacht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Club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3567B3">
                            <w:rPr>
                              <w:color w:val="808080"/>
                              <w:sz w:val="16"/>
                            </w:rPr>
                            <w:t>202</w:t>
                          </w:r>
                          <w:r w:rsidR="00176C86">
                            <w:rPr>
                              <w:color w:val="808080"/>
                              <w:sz w:val="16"/>
                            </w:rPr>
                            <w:t xml:space="preserve">5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Thayer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Francis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Moonlight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Race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Notice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Race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5AB6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6.4pt;margin-top:746.8pt;width:245.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" filled="f" stroked="f">
              <v:textbox inset="0,0,0,0">
                <w:txbxContent>
                  <w:p w14:paraId="13ACA034" w14:textId="7103A3D1" w:rsidR="000B7B00" w:rsidRDefault="00D4575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Beverly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Yacht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Club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 w:rsidR="003567B3">
                      <w:rPr>
                        <w:color w:val="808080"/>
                        <w:sz w:val="16"/>
                      </w:rPr>
                      <w:t>202</w:t>
                    </w:r>
                    <w:r w:rsidR="00176C86">
                      <w:rPr>
                        <w:color w:val="808080"/>
                        <w:sz w:val="16"/>
                      </w:rPr>
                      <w:t xml:space="preserve">5 </w:t>
                    </w:r>
                    <w:r>
                      <w:rPr>
                        <w:color w:val="808080"/>
                        <w:sz w:val="16"/>
                      </w:rPr>
                      <w:t>Thayer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Francis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Moonlight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Race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Notice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of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Race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–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595D" w14:textId="77777777" w:rsidR="009B1F31" w:rsidRDefault="009B1F31">
      <w:r>
        <w:separator/>
      </w:r>
    </w:p>
  </w:footnote>
  <w:footnote w:type="continuationSeparator" w:id="0">
    <w:p w14:paraId="123406CF" w14:textId="77777777" w:rsidR="009B1F31" w:rsidRDefault="009B1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DBA"/>
    <w:multiLevelType w:val="multilevel"/>
    <w:tmpl w:val="9F68C7A0"/>
    <w:lvl w:ilvl="0">
      <w:start w:val="1"/>
      <w:numFmt w:val="decimal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4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64" w:hanging="507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"/>
      <w:lvlJc w:val="left"/>
      <w:pPr>
        <w:ind w:left="1433" w:hanging="360"/>
      </w:pPr>
      <w:rPr>
        <w:rFonts w:hint="default"/>
      </w:rPr>
    </w:lvl>
    <w:lvl w:ilvl="4">
      <w:numFmt w:val="bullet"/>
      <w:lvlText w:val="•"/>
      <w:lvlJc w:val="left"/>
      <w:pPr>
        <w:ind w:left="2828" w:hanging="507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4077" w:hanging="507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5325" w:hanging="507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6574" w:hanging="507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7822" w:hanging="507"/>
      </w:pPr>
      <w:rPr>
        <w:lang w:val="en-US" w:eastAsia="en-US" w:bidi="ar-SA"/>
      </w:rPr>
    </w:lvl>
  </w:abstractNum>
  <w:abstractNum w:abstractNumId="1" w15:restartNumberingAfterBreak="0">
    <w:nsid w:val="117C7D81"/>
    <w:multiLevelType w:val="multilevel"/>
    <w:tmpl w:val="36281588"/>
    <w:lvl w:ilvl="0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4" w:hanging="5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60" w:hanging="50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2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5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7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0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5" w:hanging="505"/>
      </w:pPr>
      <w:rPr>
        <w:rFonts w:hint="default"/>
        <w:lang w:val="en-US" w:eastAsia="en-US" w:bidi="ar-SA"/>
      </w:rPr>
    </w:lvl>
  </w:abstractNum>
  <w:abstractNum w:abstractNumId="2" w15:restartNumberingAfterBreak="0">
    <w:nsid w:val="3CF41BCA"/>
    <w:multiLevelType w:val="multilevel"/>
    <w:tmpl w:val="FFFFFFFF"/>
    <w:lvl w:ilvl="0">
      <w:start w:val="1"/>
      <w:numFmt w:val="decimal"/>
      <w:lvlText w:val="%1."/>
      <w:lvlJc w:val="left"/>
      <w:pPr>
        <w:ind w:left="480" w:hanging="363"/>
      </w:pPr>
      <w:rPr>
        <w:rFonts w:ascii="Calibri" w:eastAsia="Times New Roman" w:hAnsi="Calibri" w:cs="Calibri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984" w:hanging="50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58" w:hanging="57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655" w:hanging="577"/>
      </w:pPr>
      <w:rPr>
        <w:rFonts w:hint="default"/>
      </w:rPr>
    </w:lvl>
    <w:lvl w:ilvl="4">
      <w:numFmt w:val="bullet"/>
      <w:lvlText w:val="•"/>
      <w:lvlJc w:val="left"/>
      <w:pPr>
        <w:ind w:left="3750" w:hanging="577"/>
      </w:pPr>
      <w:rPr>
        <w:rFonts w:hint="default"/>
      </w:rPr>
    </w:lvl>
    <w:lvl w:ilvl="5">
      <w:numFmt w:val="bullet"/>
      <w:lvlText w:val="•"/>
      <w:lvlJc w:val="left"/>
      <w:pPr>
        <w:ind w:left="4845" w:hanging="577"/>
      </w:pPr>
      <w:rPr>
        <w:rFonts w:hint="default"/>
      </w:rPr>
    </w:lvl>
    <w:lvl w:ilvl="6">
      <w:numFmt w:val="bullet"/>
      <w:lvlText w:val="•"/>
      <w:lvlJc w:val="left"/>
      <w:pPr>
        <w:ind w:left="5940" w:hanging="577"/>
      </w:pPr>
      <w:rPr>
        <w:rFonts w:hint="default"/>
      </w:rPr>
    </w:lvl>
    <w:lvl w:ilvl="7">
      <w:numFmt w:val="bullet"/>
      <w:lvlText w:val="•"/>
      <w:lvlJc w:val="left"/>
      <w:pPr>
        <w:ind w:left="7035" w:hanging="577"/>
      </w:pPr>
      <w:rPr>
        <w:rFonts w:hint="default"/>
      </w:rPr>
    </w:lvl>
    <w:lvl w:ilvl="8">
      <w:numFmt w:val="bullet"/>
      <w:lvlText w:val="•"/>
      <w:lvlJc w:val="left"/>
      <w:pPr>
        <w:ind w:left="8130" w:hanging="577"/>
      </w:pPr>
      <w:rPr>
        <w:rFonts w:hint="default"/>
      </w:rPr>
    </w:lvl>
  </w:abstractNum>
  <w:abstractNum w:abstractNumId="3" w15:restartNumberingAfterBreak="0">
    <w:nsid w:val="5E232077"/>
    <w:multiLevelType w:val="multilevel"/>
    <w:tmpl w:val="6B7AB70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74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407" w:hanging="507"/>
      </w:pPr>
      <w:rPr>
        <w:rFonts w:ascii="Calibri" w:eastAsia="Calibri" w:hAnsi="Calibri" w:cs="Calibri" w:hint="default"/>
        <w:b w:val="0"/>
        <w:bCs w:val="0"/>
        <w:i w:val="0"/>
        <w:iCs w:val="0"/>
        <w:spacing w:val="-11"/>
        <w:w w:val="100"/>
        <w:sz w:val="22"/>
        <w:szCs w:val="22"/>
      </w:rPr>
    </w:lvl>
    <w:lvl w:ilvl="3">
      <w:start w:val="1"/>
      <w:numFmt w:val="decimal"/>
      <w:lvlText w:val="%4"/>
      <w:lvlJc w:val="left"/>
      <w:pPr>
        <w:ind w:left="1314" w:hanging="360"/>
      </w:pPr>
      <w:rPr>
        <w:rFonts w:hint="default"/>
      </w:rPr>
    </w:lvl>
    <w:lvl w:ilvl="4">
      <w:numFmt w:val="bullet"/>
      <w:lvlText w:val="•"/>
      <w:lvlJc w:val="left"/>
      <w:pPr>
        <w:ind w:left="2709" w:hanging="507"/>
      </w:pPr>
      <w:rPr>
        <w:rFonts w:hint="default"/>
      </w:rPr>
    </w:lvl>
    <w:lvl w:ilvl="5">
      <w:numFmt w:val="bullet"/>
      <w:lvlText w:val="•"/>
      <w:lvlJc w:val="left"/>
      <w:pPr>
        <w:ind w:left="3958" w:hanging="507"/>
      </w:pPr>
      <w:rPr>
        <w:rFonts w:hint="default"/>
      </w:rPr>
    </w:lvl>
    <w:lvl w:ilvl="6">
      <w:numFmt w:val="bullet"/>
      <w:lvlText w:val="•"/>
      <w:lvlJc w:val="left"/>
      <w:pPr>
        <w:ind w:left="5206" w:hanging="507"/>
      </w:pPr>
      <w:rPr>
        <w:rFonts w:hint="default"/>
      </w:rPr>
    </w:lvl>
    <w:lvl w:ilvl="7">
      <w:numFmt w:val="bullet"/>
      <w:lvlText w:val="•"/>
      <w:lvlJc w:val="left"/>
      <w:pPr>
        <w:ind w:left="6455" w:hanging="507"/>
      </w:pPr>
      <w:rPr>
        <w:rFonts w:hint="default"/>
      </w:rPr>
    </w:lvl>
    <w:lvl w:ilvl="8">
      <w:numFmt w:val="bullet"/>
      <w:lvlText w:val="•"/>
      <w:lvlJc w:val="left"/>
      <w:pPr>
        <w:ind w:left="7703" w:hanging="507"/>
      </w:pPr>
      <w:rPr>
        <w:rFonts w:hint="default"/>
      </w:rPr>
    </w:lvl>
  </w:abstractNum>
  <w:abstractNum w:abstractNumId="4" w15:restartNumberingAfterBreak="0">
    <w:nsid w:val="7A8171FB"/>
    <w:multiLevelType w:val="hybridMultilevel"/>
    <w:tmpl w:val="FFFFFFFF"/>
    <w:lvl w:ilvl="0" w:tplc="2CD6868A">
      <w:start w:val="1"/>
      <w:numFmt w:val="lowerLetter"/>
      <w:lvlText w:val="%1."/>
      <w:lvlJc w:val="left"/>
      <w:pPr>
        <w:ind w:left="192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4" w:hanging="180"/>
      </w:pPr>
      <w:rPr>
        <w:rFonts w:cs="Times New Roman"/>
      </w:rPr>
    </w:lvl>
  </w:abstractNum>
  <w:num w:numId="1" w16cid:durableId="1746562647">
    <w:abstractNumId w:val="1"/>
  </w:num>
  <w:num w:numId="2" w16cid:durableId="717363964">
    <w:abstractNumId w:val="2"/>
  </w:num>
  <w:num w:numId="3" w16cid:durableId="1437019264">
    <w:abstractNumId w:val="4"/>
  </w:num>
  <w:num w:numId="4" w16cid:durableId="408501279">
    <w:abstractNumId w:val="3"/>
  </w:num>
  <w:num w:numId="5" w16cid:durableId="195625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00"/>
    <w:rsid w:val="0001598A"/>
    <w:rsid w:val="00027D37"/>
    <w:rsid w:val="000B1CAD"/>
    <w:rsid w:val="000B7B00"/>
    <w:rsid w:val="000C0488"/>
    <w:rsid w:val="000C2BD5"/>
    <w:rsid w:val="000C79E7"/>
    <w:rsid w:val="00127820"/>
    <w:rsid w:val="001300B5"/>
    <w:rsid w:val="00157E52"/>
    <w:rsid w:val="00172A19"/>
    <w:rsid w:val="00176C86"/>
    <w:rsid w:val="00192258"/>
    <w:rsid w:val="001C302B"/>
    <w:rsid w:val="001D2F14"/>
    <w:rsid w:val="001D31D9"/>
    <w:rsid w:val="001E2139"/>
    <w:rsid w:val="00207C17"/>
    <w:rsid w:val="00230A02"/>
    <w:rsid w:val="00262244"/>
    <w:rsid w:val="002632E1"/>
    <w:rsid w:val="002B0722"/>
    <w:rsid w:val="002B6421"/>
    <w:rsid w:val="002C70C7"/>
    <w:rsid w:val="002F7AB0"/>
    <w:rsid w:val="00311628"/>
    <w:rsid w:val="00346756"/>
    <w:rsid w:val="003567B3"/>
    <w:rsid w:val="00381147"/>
    <w:rsid w:val="003A57AD"/>
    <w:rsid w:val="003C400B"/>
    <w:rsid w:val="003F1D55"/>
    <w:rsid w:val="00403706"/>
    <w:rsid w:val="00427636"/>
    <w:rsid w:val="004316BF"/>
    <w:rsid w:val="00432B95"/>
    <w:rsid w:val="00484FED"/>
    <w:rsid w:val="004A5BE1"/>
    <w:rsid w:val="004A6B28"/>
    <w:rsid w:val="004A738D"/>
    <w:rsid w:val="004E6731"/>
    <w:rsid w:val="00517619"/>
    <w:rsid w:val="00557842"/>
    <w:rsid w:val="00573CC4"/>
    <w:rsid w:val="005821D9"/>
    <w:rsid w:val="005A4DDB"/>
    <w:rsid w:val="005B09A9"/>
    <w:rsid w:val="005B6CC9"/>
    <w:rsid w:val="005C6B77"/>
    <w:rsid w:val="005D116E"/>
    <w:rsid w:val="005D5452"/>
    <w:rsid w:val="005F4803"/>
    <w:rsid w:val="006037DA"/>
    <w:rsid w:val="00614A38"/>
    <w:rsid w:val="00615205"/>
    <w:rsid w:val="00622753"/>
    <w:rsid w:val="00636F7E"/>
    <w:rsid w:val="0064104A"/>
    <w:rsid w:val="00652502"/>
    <w:rsid w:val="0065699C"/>
    <w:rsid w:val="00667989"/>
    <w:rsid w:val="00705875"/>
    <w:rsid w:val="00707295"/>
    <w:rsid w:val="007175E0"/>
    <w:rsid w:val="00776C32"/>
    <w:rsid w:val="00804D2B"/>
    <w:rsid w:val="00805684"/>
    <w:rsid w:val="00826B67"/>
    <w:rsid w:val="00827555"/>
    <w:rsid w:val="00833CCE"/>
    <w:rsid w:val="00867ABD"/>
    <w:rsid w:val="008755BE"/>
    <w:rsid w:val="008A108D"/>
    <w:rsid w:val="008A5112"/>
    <w:rsid w:val="008B4D30"/>
    <w:rsid w:val="008D3E25"/>
    <w:rsid w:val="008E4832"/>
    <w:rsid w:val="00907935"/>
    <w:rsid w:val="00921DF8"/>
    <w:rsid w:val="0092469D"/>
    <w:rsid w:val="00957862"/>
    <w:rsid w:val="0096737D"/>
    <w:rsid w:val="00972DA3"/>
    <w:rsid w:val="00983EC3"/>
    <w:rsid w:val="009A406A"/>
    <w:rsid w:val="009A5041"/>
    <w:rsid w:val="009B1F31"/>
    <w:rsid w:val="009D722E"/>
    <w:rsid w:val="009F2EA6"/>
    <w:rsid w:val="00A2164D"/>
    <w:rsid w:val="00A40492"/>
    <w:rsid w:val="00A73A7A"/>
    <w:rsid w:val="00A74DC4"/>
    <w:rsid w:val="00AA05FB"/>
    <w:rsid w:val="00AA5010"/>
    <w:rsid w:val="00AC2524"/>
    <w:rsid w:val="00B14224"/>
    <w:rsid w:val="00B31682"/>
    <w:rsid w:val="00B449BC"/>
    <w:rsid w:val="00B50EB2"/>
    <w:rsid w:val="00B557AD"/>
    <w:rsid w:val="00B65242"/>
    <w:rsid w:val="00B813CC"/>
    <w:rsid w:val="00B90E65"/>
    <w:rsid w:val="00BA7F1B"/>
    <w:rsid w:val="00BD06F9"/>
    <w:rsid w:val="00BD46C1"/>
    <w:rsid w:val="00C05356"/>
    <w:rsid w:val="00C22B6D"/>
    <w:rsid w:val="00C53640"/>
    <w:rsid w:val="00CA00C4"/>
    <w:rsid w:val="00CA1050"/>
    <w:rsid w:val="00CB16E1"/>
    <w:rsid w:val="00CB59DA"/>
    <w:rsid w:val="00CC2584"/>
    <w:rsid w:val="00CC6A2D"/>
    <w:rsid w:val="00CD0AF2"/>
    <w:rsid w:val="00D45754"/>
    <w:rsid w:val="00D65406"/>
    <w:rsid w:val="00D67A8D"/>
    <w:rsid w:val="00D9118E"/>
    <w:rsid w:val="00D91B10"/>
    <w:rsid w:val="00DD223F"/>
    <w:rsid w:val="00DD2F85"/>
    <w:rsid w:val="00E232E1"/>
    <w:rsid w:val="00E426B4"/>
    <w:rsid w:val="00E52FE2"/>
    <w:rsid w:val="00E63F13"/>
    <w:rsid w:val="00E82E73"/>
    <w:rsid w:val="00E96754"/>
    <w:rsid w:val="00EB3E10"/>
    <w:rsid w:val="00EE4582"/>
    <w:rsid w:val="00EE5728"/>
    <w:rsid w:val="00F4045F"/>
    <w:rsid w:val="00F417D3"/>
    <w:rsid w:val="00F43FF4"/>
    <w:rsid w:val="00F63A29"/>
    <w:rsid w:val="00F646E9"/>
    <w:rsid w:val="00F75FAC"/>
    <w:rsid w:val="00F7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2BF5D"/>
  <w15:docId w15:val="{AEC2BC79-A141-406F-AA7C-37CBCBEC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769" w:right="23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8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984"/>
    </w:pPr>
  </w:style>
  <w:style w:type="paragraph" w:styleId="ListParagraph">
    <w:name w:val="List Paragraph"/>
    <w:basedOn w:val="Normal"/>
    <w:uiPriority w:val="1"/>
    <w:qFormat/>
    <w:pPr>
      <w:ind w:left="984" w:hanging="50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567B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56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7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56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7B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567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7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5010"/>
    <w:rPr>
      <w:color w:val="800080" w:themeColor="followedHyperlink"/>
      <w:u w:val="single"/>
    </w:rPr>
  </w:style>
  <w:style w:type="paragraph" w:customStyle="1" w:styleId="Default">
    <w:name w:val="Default"/>
    <w:rsid w:val="000C79E7"/>
    <w:pPr>
      <w:widowControl/>
      <w:adjustRightInd w:val="0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egattanetwork.com/event/29034" TargetMode="External"/><Relationship Id="rId18" Type="http://schemas.openxmlformats.org/officeDocument/2006/relationships/hyperlink" Target="mailto:onedesignproperties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egattanetwork.com/event/29034" TargetMode="External"/><Relationship Id="rId17" Type="http://schemas.openxmlformats.org/officeDocument/2006/relationships/hyperlink" Target="mailto:tom_crowley@at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owler.ellen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attanetwork.com/event/29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llings.marion@verizon.net" TargetMode="External"/><Relationship Id="rId10" Type="http://schemas.openxmlformats.org/officeDocument/2006/relationships/hyperlink" Target="https://www.ussailing.org/wp-content/uploads/2024/11/US-Sailing-Prescriptions-for-2025-2028-10.29.2024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7qh6ksdplczd.cloudfront.net/sailing/wp-content/uploads/2024/07/05091216/RRS-2025-2028-Final.pdf" TargetMode="External"/><Relationship Id="rId14" Type="http://schemas.openxmlformats.org/officeDocument/2006/relationships/hyperlink" Target="mailto:tap@tappa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94AF-628A-4588-B633-55FB638A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dc:description/>
  <cp:lastModifiedBy>Richard Robbins</cp:lastModifiedBy>
  <cp:revision>35</cp:revision>
  <dcterms:created xsi:type="dcterms:W3CDTF">2025-01-02T18:49:00Z</dcterms:created>
  <dcterms:modified xsi:type="dcterms:W3CDTF">2025-03-17T19:17:00Z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2023-03-08T00:00:00Z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D:20220429155151</vt:lpwstr>
  </property>
</Properties>
</file>